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BB2F4" w14:textId="2DBCC1CA" w:rsidR="00BF299D" w:rsidRPr="00011118" w:rsidRDefault="005C59E1" w:rsidP="00527283">
      <w:pPr>
        <w:jc w:val="right"/>
        <w:rPr>
          <w:rFonts w:ascii="Futura Medium" w:hAnsi="Futura Medium" w:cs="Futura Medium"/>
          <w:b/>
          <w:bCs/>
          <w:i/>
          <w:iCs/>
          <w:color w:val="FF0000"/>
          <w:u w:val="single"/>
        </w:rPr>
      </w:pPr>
      <w:r>
        <w:rPr>
          <w:rFonts w:ascii="Futura Medium" w:hAnsi="Futura Medium" w:cs="Futura Medium"/>
          <w:b/>
          <w:bCs/>
          <w:i/>
          <w:iCs/>
          <w:color w:val="FF0000"/>
          <w:u w:val="single"/>
        </w:rPr>
        <w:t>En ligne depuis le 23 avril 2023</w:t>
      </w:r>
    </w:p>
    <w:p w14:paraId="21906AAA" w14:textId="497EEA52" w:rsidR="00BA0E47" w:rsidRPr="00BA0E47" w:rsidRDefault="00FB7592" w:rsidP="00BA0E47">
      <w:pPr>
        <w:jc w:val="both"/>
        <w:rPr>
          <w:rFonts w:ascii="Futura Medium" w:hAnsi="Futura Medium" w:cs="Futura Medium"/>
          <w:sz w:val="21"/>
          <w:szCs w:val="21"/>
        </w:rPr>
      </w:pPr>
      <w:r w:rsidRPr="00120280">
        <w:rPr>
          <w:rFonts w:ascii="Futura Medium" w:hAnsi="Futura Medium" w:cs="Futura Medium"/>
          <w:sz w:val="21"/>
          <w:szCs w:val="21"/>
        </w:rPr>
        <w:t xml:space="preserve">Lancement de l’exposition </w:t>
      </w:r>
      <w:r w:rsidR="00BA0E47">
        <w:rPr>
          <w:rFonts w:ascii="Futura Medium" w:hAnsi="Futura Medium" w:cs="Futura Medium"/>
          <w:sz w:val="21"/>
          <w:szCs w:val="21"/>
        </w:rPr>
        <w:t xml:space="preserve">audio-virtuelle </w:t>
      </w:r>
      <w:r w:rsidR="00120280" w:rsidRPr="00120280">
        <w:rPr>
          <w:rFonts w:ascii="Futura Medium" w:hAnsi="Futura Medium" w:cs="Futura Medium"/>
          <w:sz w:val="21"/>
          <w:szCs w:val="21"/>
        </w:rPr>
        <w:t>le 23 avril 2023, dix ans après l’adoption de la Loi ouvrant le mariage et l’adoption aux couples de même sexe !</w:t>
      </w:r>
      <w:r w:rsidR="00BA0E47">
        <w:rPr>
          <w:rFonts w:ascii="Futura Medium" w:hAnsi="Futura Medium" w:cs="Futura Medium"/>
          <w:sz w:val="21"/>
          <w:szCs w:val="21"/>
        </w:rPr>
        <w:t xml:space="preserve"> </w:t>
      </w:r>
      <w:hyperlink r:id="rId6" w:history="1">
        <w:r w:rsidR="00BA0E47" w:rsidRPr="003173E0">
          <w:rPr>
            <w:rStyle w:val="Lienhypertexte"/>
            <w:rFonts w:ascii="Futura Condensed Medium" w:hAnsi="Futura Condensed Medium" w:cs="Futura Condensed Medium"/>
            <w:sz w:val="20"/>
            <w:szCs w:val="20"/>
          </w:rPr>
          <w:t>https://www.conseil-equitable.com/l-expo-mémoire-de-luttes</w:t>
        </w:r>
      </w:hyperlink>
    </w:p>
    <w:p w14:paraId="3298E82F" w14:textId="6FF4F3E9" w:rsidR="00BF299D" w:rsidRPr="00BF299D" w:rsidRDefault="006D6EAF" w:rsidP="00BA0E47">
      <w:pPr>
        <w:rPr>
          <w:rFonts w:ascii="Futura Medium" w:hAnsi="Futura Medium" w:cs="Futura Medium"/>
          <w:sz w:val="21"/>
          <w:szCs w:val="21"/>
        </w:rPr>
      </w:pPr>
      <w:r w:rsidRPr="006D6EAF">
        <w:rPr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2ACA8913" wp14:editId="4745B101">
            <wp:simplePos x="0" y="0"/>
            <wp:positionH relativeFrom="column">
              <wp:posOffset>3896360</wp:posOffset>
            </wp:positionH>
            <wp:positionV relativeFrom="paragraph">
              <wp:posOffset>158115</wp:posOffset>
            </wp:positionV>
            <wp:extent cx="2421890" cy="2017395"/>
            <wp:effectExtent l="0" t="0" r="3810" b="1905"/>
            <wp:wrapSquare wrapText="bothSides"/>
            <wp:docPr id="19" name="Image 1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20173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8E35B" w14:textId="7DC0F107" w:rsidR="00885DD3" w:rsidRDefault="00A81E44" w:rsidP="00A81E44">
      <w:pPr>
        <w:jc w:val="both"/>
        <w:rPr>
          <w:rFonts w:ascii="Garamond" w:hAnsi="Garamond" w:cs="Futura Condensed Medium"/>
          <w:sz w:val="22"/>
          <w:szCs w:val="22"/>
        </w:rPr>
      </w:pPr>
      <w:r w:rsidRPr="006D6EAF">
        <w:rPr>
          <w:rFonts w:ascii="Garamond" w:hAnsi="Garamond" w:cs="Futura Condensed Medium"/>
          <w:b/>
          <w:bCs/>
          <w:sz w:val="22"/>
          <w:szCs w:val="22"/>
        </w:rPr>
        <w:t>L'exposition "Mémoire de luttes : l'ouverture du mariage et de l'adoption aux couples de même sexe"</w:t>
      </w:r>
      <w:r w:rsidRPr="00BA0E47">
        <w:rPr>
          <w:rFonts w:ascii="Garamond" w:hAnsi="Garamond" w:cs="Futura Condensed Medium"/>
          <w:sz w:val="22"/>
          <w:szCs w:val="22"/>
        </w:rPr>
        <w:t xml:space="preserve"> est une expérience </w:t>
      </w:r>
      <w:r w:rsidR="00BA0E47" w:rsidRPr="00BA0E47">
        <w:rPr>
          <w:rFonts w:ascii="Garamond" w:hAnsi="Garamond" w:cs="Futura Condensed Medium"/>
          <w:sz w:val="22"/>
          <w:szCs w:val="22"/>
        </w:rPr>
        <w:t>gratuite audio-</w:t>
      </w:r>
      <w:r w:rsidRPr="00BA0E47">
        <w:rPr>
          <w:rFonts w:ascii="Garamond" w:hAnsi="Garamond" w:cs="Futura Condensed Medium"/>
          <w:sz w:val="22"/>
          <w:szCs w:val="22"/>
        </w:rPr>
        <w:t xml:space="preserve">virtuelle et inédite, offrant une rétrospective </w:t>
      </w:r>
      <w:r w:rsidR="00704DED">
        <w:rPr>
          <w:rFonts w:ascii="Garamond" w:hAnsi="Garamond" w:cs="Futura Condensed Medium"/>
          <w:sz w:val="22"/>
          <w:szCs w:val="22"/>
        </w:rPr>
        <w:t>des mois précédents</w:t>
      </w:r>
      <w:r w:rsidRPr="00BA0E47">
        <w:rPr>
          <w:rFonts w:ascii="Garamond" w:hAnsi="Garamond" w:cs="Futura Condensed Medium"/>
          <w:sz w:val="22"/>
          <w:szCs w:val="22"/>
        </w:rPr>
        <w:t xml:space="preserve"> l'adoption de la loi en </w:t>
      </w:r>
      <w:r w:rsidR="004E594A">
        <w:rPr>
          <w:rFonts w:ascii="Garamond" w:hAnsi="Garamond" w:cs="Futura Condensed Medium"/>
          <w:sz w:val="22"/>
          <w:szCs w:val="22"/>
        </w:rPr>
        <w:t>a</w:t>
      </w:r>
      <w:r w:rsidRPr="00BA0E47">
        <w:rPr>
          <w:rFonts w:ascii="Garamond" w:hAnsi="Garamond" w:cs="Futura Condensed Medium"/>
          <w:sz w:val="22"/>
          <w:szCs w:val="22"/>
        </w:rPr>
        <w:t xml:space="preserve">vril 2013 en France. </w:t>
      </w:r>
      <w:r w:rsidR="00E5258A" w:rsidRPr="00704DED">
        <w:rPr>
          <w:rFonts w:ascii="Garamond" w:hAnsi="Garamond" w:cs="Futura Condensed Medium"/>
          <w:b/>
          <w:bCs/>
          <w:sz w:val="22"/>
          <w:szCs w:val="22"/>
        </w:rPr>
        <w:t xml:space="preserve">Réalisée </w:t>
      </w:r>
      <w:r w:rsidRPr="00704DED">
        <w:rPr>
          <w:rFonts w:ascii="Garamond" w:hAnsi="Garamond" w:cs="Futura Condensed Medium"/>
          <w:b/>
          <w:bCs/>
          <w:sz w:val="22"/>
          <w:szCs w:val="22"/>
        </w:rPr>
        <w:t>par</w:t>
      </w:r>
      <w:r w:rsidR="00E5258A" w:rsidRPr="00704DED">
        <w:rPr>
          <w:rFonts w:ascii="Garamond" w:hAnsi="Garamond" w:cs="Futura Condensed Medium"/>
          <w:b/>
          <w:bCs/>
          <w:sz w:val="22"/>
          <w:szCs w:val="22"/>
        </w:rPr>
        <w:t xml:space="preserve"> Didier Reynaud,</w:t>
      </w:r>
      <w:r w:rsidRPr="00704DED">
        <w:rPr>
          <w:rFonts w:ascii="Garamond" w:hAnsi="Garamond" w:cs="Futura Condensed Medium"/>
          <w:b/>
          <w:bCs/>
          <w:sz w:val="22"/>
          <w:szCs w:val="22"/>
        </w:rPr>
        <w:t xml:space="preserve"> photographe et </w:t>
      </w:r>
      <w:r w:rsidR="006D6EAF" w:rsidRPr="00704DED">
        <w:rPr>
          <w:rFonts w:ascii="Garamond" w:hAnsi="Garamond" w:cs="Futura Condensed Medium"/>
          <w:b/>
          <w:bCs/>
          <w:sz w:val="22"/>
          <w:szCs w:val="22"/>
        </w:rPr>
        <w:t>fondateur de Conseil Équitable</w:t>
      </w:r>
      <w:r w:rsidR="006D6EAF">
        <w:rPr>
          <w:rFonts w:ascii="Garamond" w:hAnsi="Garamond" w:cs="Futura Condensed Medium"/>
          <w:sz w:val="22"/>
          <w:szCs w:val="22"/>
        </w:rPr>
        <w:t xml:space="preserve">, une agence agissant </w:t>
      </w:r>
      <w:r w:rsidR="00E5258A" w:rsidRPr="00BA0E47">
        <w:rPr>
          <w:rFonts w:ascii="Garamond" w:hAnsi="Garamond" w:cs="Futura Condensed Medium"/>
          <w:sz w:val="22"/>
          <w:szCs w:val="22"/>
        </w:rPr>
        <w:t>dans</w:t>
      </w:r>
      <w:r w:rsidRPr="00BA0E47">
        <w:rPr>
          <w:rFonts w:ascii="Garamond" w:hAnsi="Garamond" w:cs="Futura Condensed Medium"/>
          <w:sz w:val="22"/>
          <w:szCs w:val="22"/>
        </w:rPr>
        <w:t xml:space="preserve"> la transition </w:t>
      </w:r>
      <w:r w:rsidR="006D6EAF">
        <w:rPr>
          <w:rFonts w:ascii="Garamond" w:hAnsi="Garamond" w:cs="Futura Condensed Medium"/>
          <w:sz w:val="22"/>
          <w:szCs w:val="22"/>
        </w:rPr>
        <w:t xml:space="preserve">écologique, </w:t>
      </w:r>
      <w:r w:rsidRPr="00BA0E47">
        <w:rPr>
          <w:rFonts w:ascii="Garamond" w:hAnsi="Garamond" w:cs="Futura Condensed Medium"/>
          <w:sz w:val="22"/>
          <w:szCs w:val="22"/>
        </w:rPr>
        <w:t>sociale</w:t>
      </w:r>
      <w:r w:rsidR="00E5258A" w:rsidRPr="00BA0E47">
        <w:rPr>
          <w:rFonts w:ascii="Garamond" w:hAnsi="Garamond" w:cs="Futura Condensed Medium"/>
          <w:sz w:val="22"/>
          <w:szCs w:val="22"/>
        </w:rPr>
        <w:t xml:space="preserve"> </w:t>
      </w:r>
      <w:r w:rsidRPr="00BA0E47">
        <w:rPr>
          <w:rFonts w:ascii="Garamond" w:hAnsi="Garamond" w:cs="Futura Condensed Medium"/>
          <w:sz w:val="22"/>
          <w:szCs w:val="22"/>
        </w:rPr>
        <w:t xml:space="preserve">et les </w:t>
      </w:r>
      <w:r w:rsidR="004E594A">
        <w:rPr>
          <w:rFonts w:ascii="Garamond" w:hAnsi="Garamond" w:cs="Futura Condensed Medium"/>
          <w:sz w:val="22"/>
          <w:szCs w:val="22"/>
        </w:rPr>
        <w:t>D</w:t>
      </w:r>
      <w:r w:rsidRPr="00BA0E47">
        <w:rPr>
          <w:rFonts w:ascii="Garamond" w:hAnsi="Garamond" w:cs="Futura Condensed Medium"/>
          <w:sz w:val="22"/>
          <w:szCs w:val="22"/>
        </w:rPr>
        <w:t>roits Humains</w:t>
      </w:r>
      <w:r w:rsidR="00E5258A" w:rsidRPr="00BA0E47">
        <w:rPr>
          <w:rFonts w:ascii="Garamond" w:hAnsi="Garamond" w:cs="Futura Condensed Medium"/>
          <w:sz w:val="22"/>
          <w:szCs w:val="22"/>
        </w:rPr>
        <w:t>. C</w:t>
      </w:r>
      <w:r w:rsidRPr="00BA0E47">
        <w:rPr>
          <w:rFonts w:ascii="Garamond" w:hAnsi="Garamond" w:cs="Futura Condensed Medium"/>
          <w:sz w:val="22"/>
          <w:szCs w:val="22"/>
        </w:rPr>
        <w:t xml:space="preserve">ette exposition en ligne est sa </w:t>
      </w:r>
      <w:r w:rsidR="00E5258A" w:rsidRPr="00BA0E47">
        <w:rPr>
          <w:rFonts w:ascii="Garamond" w:hAnsi="Garamond" w:cs="Futura Condensed Medium"/>
          <w:sz w:val="22"/>
          <w:szCs w:val="22"/>
        </w:rPr>
        <w:t xml:space="preserve">deuxième </w:t>
      </w:r>
      <w:r w:rsidRPr="00BA0E47">
        <w:rPr>
          <w:rFonts w:ascii="Garamond" w:hAnsi="Garamond" w:cs="Futura Condensed Medium"/>
          <w:sz w:val="22"/>
          <w:szCs w:val="22"/>
        </w:rPr>
        <w:t xml:space="preserve">exposition après celle réalisée sur le Commerce équitable « </w:t>
      </w:r>
      <w:r w:rsidR="00704DED">
        <w:rPr>
          <w:rFonts w:ascii="Garamond" w:hAnsi="Garamond" w:cs="Futura Condensed Medium"/>
          <w:sz w:val="22"/>
          <w:szCs w:val="22"/>
        </w:rPr>
        <w:t>U</w:t>
      </w:r>
      <w:r w:rsidRPr="00BA0E47">
        <w:rPr>
          <w:rFonts w:ascii="Garamond" w:hAnsi="Garamond" w:cs="Futura Condensed Medium"/>
          <w:sz w:val="22"/>
          <w:szCs w:val="22"/>
        </w:rPr>
        <w:t>n autre regard » et qui a été visible dans différents pays</w:t>
      </w:r>
      <w:r w:rsidR="00704DED">
        <w:rPr>
          <w:rFonts w:ascii="Garamond" w:hAnsi="Garamond" w:cs="Futura Condensed Medium"/>
          <w:sz w:val="22"/>
          <w:szCs w:val="22"/>
        </w:rPr>
        <w:t xml:space="preserve"> (</w:t>
      </w:r>
      <w:r w:rsidRPr="00BA0E47">
        <w:rPr>
          <w:rFonts w:ascii="Garamond" w:hAnsi="Garamond" w:cs="Futura Condensed Medium"/>
          <w:sz w:val="22"/>
          <w:szCs w:val="22"/>
        </w:rPr>
        <w:t xml:space="preserve">en France, en Belgique et au </w:t>
      </w:r>
      <w:r w:rsidR="00704DED">
        <w:rPr>
          <w:rFonts w:ascii="Garamond" w:hAnsi="Garamond" w:cs="Futura Condensed Medium"/>
          <w:sz w:val="22"/>
          <w:szCs w:val="22"/>
        </w:rPr>
        <w:t>Royaume-Uni).</w:t>
      </w:r>
    </w:p>
    <w:p w14:paraId="314A8AE8" w14:textId="77777777" w:rsidR="00704DED" w:rsidRPr="00BA0E47" w:rsidRDefault="00704DED" w:rsidP="00A81E44">
      <w:pPr>
        <w:jc w:val="both"/>
        <w:rPr>
          <w:rFonts w:ascii="Garamond" w:hAnsi="Garamond" w:cs="Futura Condensed Medium"/>
          <w:sz w:val="22"/>
          <w:szCs w:val="22"/>
        </w:rPr>
      </w:pPr>
    </w:p>
    <w:p w14:paraId="7AF7EBEA" w14:textId="61F1898A" w:rsidR="00A81E44" w:rsidRPr="00BA0E47" w:rsidRDefault="00A81E44" w:rsidP="00A81E44">
      <w:pPr>
        <w:jc w:val="both"/>
        <w:rPr>
          <w:rFonts w:ascii="Garamond" w:hAnsi="Garamond" w:cs="Futura Condensed Medium"/>
          <w:sz w:val="22"/>
          <w:szCs w:val="22"/>
        </w:rPr>
      </w:pPr>
      <w:r w:rsidRPr="00527283">
        <w:rPr>
          <w:rFonts w:ascii="Garamond" w:hAnsi="Garamond" w:cs="Futura Condensed Medium"/>
          <w:b/>
          <w:bCs/>
          <w:sz w:val="22"/>
          <w:szCs w:val="22"/>
        </w:rPr>
        <w:t>Composée d'une trentaine de photos, chacune avec une description et des anecdotes, ainsi qu</w:t>
      </w:r>
      <w:r w:rsidR="00AF0F31" w:rsidRPr="00527283">
        <w:rPr>
          <w:rFonts w:ascii="Garamond" w:hAnsi="Garamond" w:cs="Futura Condensed Medium"/>
          <w:b/>
          <w:bCs/>
          <w:sz w:val="22"/>
          <w:szCs w:val="22"/>
        </w:rPr>
        <w:t>e des</w:t>
      </w:r>
      <w:r w:rsidRPr="00527283">
        <w:rPr>
          <w:rFonts w:ascii="Garamond" w:hAnsi="Garamond" w:cs="Futura Condensed Medium"/>
          <w:b/>
          <w:bCs/>
          <w:sz w:val="22"/>
          <w:szCs w:val="22"/>
        </w:rPr>
        <w:t xml:space="preserve"> audio</w:t>
      </w:r>
      <w:r w:rsidR="00AF0F31" w:rsidRPr="00527283">
        <w:rPr>
          <w:rFonts w:ascii="Garamond" w:hAnsi="Garamond" w:cs="Futura Condensed Medium"/>
          <w:b/>
          <w:bCs/>
          <w:sz w:val="22"/>
          <w:szCs w:val="22"/>
        </w:rPr>
        <w:t>s</w:t>
      </w:r>
      <w:r w:rsidRPr="00527283">
        <w:rPr>
          <w:rFonts w:ascii="Garamond" w:hAnsi="Garamond" w:cs="Futura Condensed Medium"/>
          <w:b/>
          <w:bCs/>
          <w:sz w:val="22"/>
          <w:szCs w:val="22"/>
        </w:rPr>
        <w:t xml:space="preserve"> pour une immersion plus profonde, l'exposition vous transporte à travers les manifestations, rencontres et moments clés de cette année historique pour les luttes LGBT</w:t>
      </w:r>
      <w:r w:rsidR="00E5258A" w:rsidRPr="00527283">
        <w:rPr>
          <w:rFonts w:ascii="Garamond" w:hAnsi="Garamond" w:cs="Futura Condensed Medium"/>
          <w:b/>
          <w:bCs/>
          <w:sz w:val="22"/>
          <w:szCs w:val="22"/>
        </w:rPr>
        <w:t xml:space="preserve"> en France</w:t>
      </w:r>
      <w:r w:rsidRPr="00527283">
        <w:rPr>
          <w:rFonts w:ascii="Garamond" w:hAnsi="Garamond" w:cs="Futura Condensed Medium"/>
          <w:b/>
          <w:bCs/>
          <w:sz w:val="22"/>
          <w:szCs w:val="22"/>
        </w:rPr>
        <w:t>.</w:t>
      </w:r>
      <w:r w:rsidRPr="00BA0E47">
        <w:rPr>
          <w:rFonts w:ascii="Garamond" w:hAnsi="Garamond" w:cs="Futura Condensed Medium"/>
          <w:sz w:val="22"/>
          <w:szCs w:val="22"/>
        </w:rPr>
        <w:t xml:space="preserve"> Vous pourrez découvrir des images rares et emblématiques qui vous replongeront dans l'atmosphère de cette période </w:t>
      </w:r>
      <w:r w:rsidR="00704DED">
        <w:rPr>
          <w:rFonts w:ascii="Garamond" w:hAnsi="Garamond" w:cs="Futura Condensed Medium"/>
          <w:sz w:val="22"/>
          <w:szCs w:val="22"/>
        </w:rPr>
        <w:t>et</w:t>
      </w:r>
      <w:r w:rsidR="00BA0E47" w:rsidRPr="00BA0E47">
        <w:rPr>
          <w:rFonts w:ascii="Garamond" w:hAnsi="Garamond" w:cs="Futura Condensed Medium"/>
          <w:sz w:val="22"/>
          <w:szCs w:val="22"/>
        </w:rPr>
        <w:t xml:space="preserve"> des témoignages</w:t>
      </w:r>
      <w:r w:rsidR="004E594A">
        <w:rPr>
          <w:rFonts w:ascii="Garamond" w:hAnsi="Garamond" w:cs="Futura Condensed Medium"/>
          <w:sz w:val="22"/>
          <w:szCs w:val="22"/>
        </w:rPr>
        <w:t>,</w:t>
      </w:r>
      <w:r w:rsidR="00BA0E47" w:rsidRPr="00BA0E47">
        <w:rPr>
          <w:rFonts w:ascii="Garamond" w:hAnsi="Garamond" w:cs="Futura Condensed Medium"/>
          <w:sz w:val="22"/>
          <w:szCs w:val="22"/>
        </w:rPr>
        <w:t xml:space="preserve"> dont celui du rapporteur de la Loi</w:t>
      </w:r>
      <w:r w:rsidR="00704DED">
        <w:rPr>
          <w:rFonts w:ascii="Garamond" w:hAnsi="Garamond" w:cs="Futura Condensed Medium"/>
          <w:sz w:val="22"/>
          <w:szCs w:val="22"/>
        </w:rPr>
        <w:t xml:space="preserve">, </w:t>
      </w:r>
      <w:proofErr w:type="spellStart"/>
      <w:r w:rsidR="00BA0E47" w:rsidRPr="00BA0E47">
        <w:rPr>
          <w:rFonts w:ascii="Garamond" w:hAnsi="Garamond" w:cs="Futura Condensed Medium"/>
          <w:sz w:val="22"/>
          <w:szCs w:val="22"/>
        </w:rPr>
        <w:t>Erwann</w:t>
      </w:r>
      <w:proofErr w:type="spellEnd"/>
      <w:r w:rsidR="00BA0E47" w:rsidRPr="00BA0E47">
        <w:rPr>
          <w:rFonts w:ascii="Garamond" w:hAnsi="Garamond" w:cs="Futura Condensed Medium"/>
          <w:sz w:val="22"/>
          <w:szCs w:val="22"/>
        </w:rPr>
        <w:t xml:space="preserve"> Binet et de militant.es.</w:t>
      </w:r>
    </w:p>
    <w:p w14:paraId="5F248063" w14:textId="1C277248" w:rsidR="00A81E44" w:rsidRPr="00BA0E47" w:rsidRDefault="00A81E44" w:rsidP="00A81E44">
      <w:pPr>
        <w:jc w:val="both"/>
        <w:rPr>
          <w:rFonts w:ascii="Garamond" w:hAnsi="Garamond" w:cs="Futura Condensed Medium"/>
          <w:sz w:val="22"/>
          <w:szCs w:val="22"/>
        </w:rPr>
      </w:pPr>
    </w:p>
    <w:p w14:paraId="21E94429" w14:textId="4D6E68BB" w:rsidR="00BA0E47" w:rsidRPr="006D6EAF" w:rsidRDefault="00120280" w:rsidP="00BA0E47">
      <w:pPr>
        <w:jc w:val="both"/>
        <w:rPr>
          <w:rFonts w:ascii="Garamond" w:hAnsi="Garamond" w:cs="Futura Condensed Medium"/>
          <w:sz w:val="22"/>
          <w:szCs w:val="22"/>
        </w:rPr>
      </w:pPr>
      <w:r w:rsidRPr="00527283">
        <w:rPr>
          <w:rFonts w:ascii="Garamond" w:hAnsi="Garamond" w:cs="Futura Condensed Medium"/>
          <w:b/>
          <w:bCs/>
          <w:sz w:val="22"/>
          <w:szCs w:val="22"/>
        </w:rPr>
        <w:t xml:space="preserve">Revivez ce grand moment </w:t>
      </w:r>
      <w:r w:rsidR="00BA0E47" w:rsidRPr="00527283">
        <w:rPr>
          <w:rFonts w:ascii="Garamond" w:hAnsi="Garamond" w:cs="Futura Condensed Medium"/>
          <w:b/>
          <w:bCs/>
          <w:sz w:val="22"/>
          <w:szCs w:val="22"/>
        </w:rPr>
        <w:t xml:space="preserve">émouvant </w:t>
      </w:r>
      <w:r w:rsidRPr="00527283">
        <w:rPr>
          <w:rFonts w:ascii="Garamond" w:hAnsi="Garamond" w:cs="Futura Condensed Medium"/>
          <w:b/>
          <w:bCs/>
          <w:sz w:val="22"/>
          <w:szCs w:val="22"/>
        </w:rPr>
        <w:t>en visitant l'exposition</w:t>
      </w:r>
      <w:r w:rsidR="00BA0E47" w:rsidRPr="00527283">
        <w:rPr>
          <w:rFonts w:ascii="Garamond" w:hAnsi="Garamond" w:cs="Futura Condensed Medium"/>
          <w:b/>
          <w:bCs/>
          <w:sz w:val="22"/>
          <w:szCs w:val="22"/>
        </w:rPr>
        <w:t xml:space="preserve">, </w:t>
      </w:r>
      <w:r w:rsidRPr="00527283">
        <w:rPr>
          <w:rFonts w:ascii="Garamond" w:hAnsi="Garamond" w:cs="Futura Condensed Medium"/>
          <w:b/>
          <w:bCs/>
          <w:sz w:val="22"/>
          <w:szCs w:val="22"/>
        </w:rPr>
        <w:t>accessible à tou</w:t>
      </w:r>
      <w:r w:rsidR="00BA0E47" w:rsidRPr="00527283">
        <w:rPr>
          <w:rFonts w:ascii="Garamond" w:hAnsi="Garamond" w:cs="Futura Condensed Medium"/>
          <w:b/>
          <w:bCs/>
          <w:sz w:val="22"/>
          <w:szCs w:val="22"/>
        </w:rPr>
        <w:t>tes et tou</w:t>
      </w:r>
      <w:r w:rsidRPr="00527283">
        <w:rPr>
          <w:rFonts w:ascii="Garamond" w:hAnsi="Garamond" w:cs="Futura Condensed Medium"/>
          <w:b/>
          <w:bCs/>
          <w:sz w:val="22"/>
          <w:szCs w:val="22"/>
        </w:rPr>
        <w:t>s</w:t>
      </w:r>
      <w:r w:rsidR="00704DED" w:rsidRPr="00527283">
        <w:rPr>
          <w:rFonts w:ascii="Garamond" w:hAnsi="Garamond" w:cs="Futura Condensed Medium"/>
          <w:b/>
          <w:bCs/>
          <w:sz w:val="22"/>
          <w:szCs w:val="22"/>
        </w:rPr>
        <w:t xml:space="preserve">. </w:t>
      </w:r>
      <w:r w:rsidR="00704DED">
        <w:rPr>
          <w:rFonts w:ascii="Garamond" w:hAnsi="Garamond" w:cs="Futura Condensed Medium"/>
          <w:sz w:val="22"/>
          <w:szCs w:val="22"/>
        </w:rPr>
        <w:t xml:space="preserve">Elle </w:t>
      </w:r>
      <w:r w:rsidRPr="00BA0E47">
        <w:rPr>
          <w:rFonts w:ascii="Garamond" w:hAnsi="Garamond" w:cs="Futura Condensed Medium"/>
          <w:sz w:val="22"/>
          <w:szCs w:val="22"/>
        </w:rPr>
        <w:t xml:space="preserve">est conçue pour vous offrir </w:t>
      </w:r>
      <w:r w:rsidRPr="00527283">
        <w:rPr>
          <w:rFonts w:ascii="Garamond" w:hAnsi="Garamond" w:cs="Futura Condensed Medium"/>
          <w:b/>
          <w:bCs/>
          <w:sz w:val="22"/>
          <w:szCs w:val="22"/>
        </w:rPr>
        <w:t>une expérience</w:t>
      </w:r>
      <w:r w:rsidR="004E594A">
        <w:rPr>
          <w:rFonts w:ascii="Garamond" w:hAnsi="Garamond" w:cs="Futura Condensed Medium"/>
          <w:b/>
          <w:bCs/>
          <w:sz w:val="22"/>
          <w:szCs w:val="22"/>
        </w:rPr>
        <w:t xml:space="preserve"> </w:t>
      </w:r>
      <w:r w:rsidRPr="00527283">
        <w:rPr>
          <w:rFonts w:ascii="Garamond" w:hAnsi="Garamond" w:cs="Futura Condensed Medium"/>
          <w:b/>
          <w:bCs/>
          <w:sz w:val="22"/>
          <w:szCs w:val="22"/>
        </w:rPr>
        <w:t>inoubliable</w:t>
      </w:r>
      <w:r w:rsidR="004E594A">
        <w:rPr>
          <w:rFonts w:ascii="Garamond" w:hAnsi="Garamond" w:cs="Futura Condensed Medium"/>
          <w:b/>
          <w:bCs/>
          <w:sz w:val="22"/>
          <w:szCs w:val="22"/>
        </w:rPr>
        <w:t>,</w:t>
      </w:r>
      <w:r w:rsidRPr="00BA0E47">
        <w:rPr>
          <w:rFonts w:ascii="Garamond" w:hAnsi="Garamond" w:cs="Futura Condensed Medium"/>
          <w:sz w:val="22"/>
          <w:szCs w:val="22"/>
        </w:rPr>
        <w:t xml:space="preserve"> et ce</w:t>
      </w:r>
      <w:r w:rsidR="004E594A">
        <w:rPr>
          <w:rFonts w:ascii="Garamond" w:hAnsi="Garamond" w:cs="Futura Condensed Medium"/>
          <w:sz w:val="22"/>
          <w:szCs w:val="22"/>
        </w:rPr>
        <w:t>,</w:t>
      </w:r>
      <w:r w:rsidRPr="00BA0E47">
        <w:rPr>
          <w:rFonts w:ascii="Garamond" w:hAnsi="Garamond" w:cs="Futura Condensed Medium"/>
          <w:sz w:val="22"/>
          <w:szCs w:val="22"/>
        </w:rPr>
        <w:t xml:space="preserve"> </w:t>
      </w:r>
      <w:r w:rsidR="00527283">
        <w:rPr>
          <w:rFonts w:ascii="Garamond" w:hAnsi="Garamond" w:cs="Futura Condensed Medium"/>
          <w:sz w:val="22"/>
          <w:szCs w:val="22"/>
        </w:rPr>
        <w:t>depuis chez vous !</w:t>
      </w:r>
      <w:r w:rsidRPr="00BA0E47">
        <w:rPr>
          <w:rFonts w:ascii="Garamond" w:hAnsi="Garamond" w:cs="Futura Condensed Medium"/>
          <w:sz w:val="22"/>
          <w:szCs w:val="22"/>
        </w:rPr>
        <w:t xml:space="preserve"> </w:t>
      </w:r>
      <w:r w:rsidR="00527283">
        <w:rPr>
          <w:rFonts w:ascii="Garamond" w:hAnsi="Garamond" w:cs="Futura Condensed Medium"/>
          <w:b/>
          <w:bCs/>
          <w:sz w:val="22"/>
          <w:szCs w:val="22"/>
        </w:rPr>
        <w:t>R</w:t>
      </w:r>
      <w:r w:rsidRPr="00527283">
        <w:rPr>
          <w:rFonts w:ascii="Garamond" w:hAnsi="Garamond" w:cs="Futura Condensed Medium"/>
          <w:b/>
          <w:bCs/>
          <w:sz w:val="22"/>
          <w:szCs w:val="22"/>
        </w:rPr>
        <w:t>evisite</w:t>
      </w:r>
      <w:r w:rsidR="00527283">
        <w:rPr>
          <w:rFonts w:ascii="Garamond" w:hAnsi="Garamond" w:cs="Futura Condensed Medium"/>
          <w:b/>
          <w:bCs/>
          <w:sz w:val="22"/>
          <w:szCs w:val="22"/>
        </w:rPr>
        <w:t>z</w:t>
      </w:r>
      <w:r w:rsidRPr="00527283">
        <w:rPr>
          <w:rFonts w:ascii="Garamond" w:hAnsi="Garamond" w:cs="Futura Condensed Medium"/>
          <w:b/>
          <w:bCs/>
          <w:sz w:val="22"/>
          <w:szCs w:val="22"/>
        </w:rPr>
        <w:t xml:space="preserve"> cette page de notre histoire avec vos proches et votre famille !</w:t>
      </w:r>
      <w:r w:rsidR="00BA0E47" w:rsidRPr="00BA0E47">
        <w:rPr>
          <w:rFonts w:ascii="Garamond" w:hAnsi="Garamond" w:cs="Futura Condensed Medium"/>
          <w:sz w:val="22"/>
          <w:szCs w:val="22"/>
        </w:rPr>
        <w:t xml:space="preserve"> L'exposition " Mémoire de luttes : l'ouverture du mariage et de l'adoption aux couples de même sexe" poursuit le but de </w:t>
      </w:r>
      <w:r w:rsidR="00BA0E47" w:rsidRPr="00527283">
        <w:rPr>
          <w:rFonts w:ascii="Garamond" w:hAnsi="Garamond" w:cs="Futura Condensed Medium"/>
          <w:b/>
          <w:bCs/>
          <w:sz w:val="22"/>
          <w:szCs w:val="22"/>
        </w:rPr>
        <w:t xml:space="preserve">transmettre et de préserver notre mémoire LGBT </w:t>
      </w:r>
      <w:r w:rsidR="00BA0E47" w:rsidRPr="00BA0E47">
        <w:rPr>
          <w:rFonts w:ascii="Garamond" w:hAnsi="Garamond" w:cs="Futura Condensed Medium"/>
          <w:sz w:val="22"/>
          <w:szCs w:val="22"/>
        </w:rPr>
        <w:t xml:space="preserve">et de </w:t>
      </w:r>
      <w:r w:rsidR="00BA0E47" w:rsidRPr="00527283">
        <w:rPr>
          <w:rFonts w:ascii="Garamond" w:hAnsi="Garamond" w:cs="Futura Condensed Medium"/>
          <w:b/>
          <w:bCs/>
          <w:sz w:val="22"/>
          <w:szCs w:val="22"/>
        </w:rPr>
        <w:t xml:space="preserve">rendre hommage aux militantes et aux militantes LGBTQI+ </w:t>
      </w:r>
      <w:r w:rsidR="00BA0E47" w:rsidRPr="00BA0E47">
        <w:rPr>
          <w:rFonts w:ascii="Garamond" w:hAnsi="Garamond" w:cs="Futura Condensed Medium"/>
          <w:sz w:val="22"/>
          <w:szCs w:val="22"/>
        </w:rPr>
        <w:t xml:space="preserve">qui, à toute époque et partout dans le Monde ont œuvré pour que la vie des générations suivantes soit plus facile. </w:t>
      </w:r>
      <w:r w:rsidR="00BA0E47" w:rsidRPr="00BA0E47">
        <w:rPr>
          <w:rFonts w:ascii="Garamond" w:hAnsi="Garamond"/>
          <w:sz w:val="22"/>
          <w:szCs w:val="22"/>
        </w:rPr>
        <w:t xml:space="preserve"> </w:t>
      </w:r>
    </w:p>
    <w:p w14:paraId="4C2F5E55" w14:textId="08F354EC" w:rsidR="006D6EAF" w:rsidRDefault="006D6EAF" w:rsidP="00BA0E47">
      <w:pPr>
        <w:jc w:val="both"/>
        <w:rPr>
          <w:rFonts w:ascii="Garamond" w:hAnsi="Garamond" w:cs="Futura Condensed Medium"/>
          <w:b/>
          <w:bCs/>
          <w:sz w:val="21"/>
          <w:szCs w:val="21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B8E1D7" wp14:editId="765E6792">
                <wp:simplePos x="0" y="0"/>
                <wp:positionH relativeFrom="column">
                  <wp:posOffset>3415665</wp:posOffset>
                </wp:positionH>
                <wp:positionV relativeFrom="paragraph">
                  <wp:posOffset>115570</wp:posOffset>
                </wp:positionV>
                <wp:extent cx="1454150" cy="7620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51A7F" w14:textId="5FEA4DA6" w:rsidR="00FC6781" w:rsidRPr="00527283" w:rsidRDefault="00FC6781" w:rsidP="00704DED">
                            <w:pPr>
                              <w:rPr>
                                <w:rFonts w:ascii="Futura Condensed Medium" w:hAnsi="Futura Condensed Medium" w:cs="Futura Condensed Medium"/>
                                <w:color w:val="A5A5A5" w:themeColor="accent3"/>
                                <w:sz w:val="22"/>
                                <w:szCs w:val="22"/>
                              </w:rPr>
                            </w:pPr>
                            <w:r w:rsidRPr="00527283">
                              <w:rPr>
                                <w:rFonts w:ascii="Futura Condensed Medium" w:hAnsi="Futura Condensed Medium" w:cs="Futura Condensed Medium"/>
                                <w:color w:val="A5A5A5" w:themeColor="accent3"/>
                                <w:sz w:val="16"/>
                                <w:szCs w:val="16"/>
                              </w:rPr>
                              <w:t>Capture</w:t>
                            </w:r>
                            <w:r w:rsidR="006D6EAF" w:rsidRPr="00527283">
                              <w:rPr>
                                <w:rFonts w:ascii="Futura Condensed Medium" w:hAnsi="Futura Condensed Medium" w:cs="Futura Condensed Medium"/>
                                <w:color w:val="A5A5A5" w:themeColor="accent3"/>
                                <w:sz w:val="16"/>
                                <w:szCs w:val="16"/>
                              </w:rPr>
                              <w:t>s</w:t>
                            </w:r>
                            <w:r w:rsidRPr="00527283">
                              <w:rPr>
                                <w:rFonts w:ascii="Futura Condensed Medium" w:hAnsi="Futura Condensed Medium" w:cs="Futura Condensed Medium"/>
                                <w:color w:val="A5A5A5" w:themeColor="accent3"/>
                                <w:sz w:val="16"/>
                                <w:szCs w:val="16"/>
                              </w:rPr>
                              <w:t xml:space="preserve"> d’écran de la galerie virtuelle – Mémoire de Luttes : l’ouverture du mariage et de l’adoption pour les couples de même sexe / Réalisation Didier Reynaud via le site </w:t>
                            </w:r>
                            <w:proofErr w:type="spellStart"/>
                            <w:r w:rsidRPr="00527283">
                              <w:rPr>
                                <w:rFonts w:ascii="Futura Condensed Medium" w:hAnsi="Futura Condensed Medium" w:cs="Futura Condensed Medium"/>
                                <w:color w:val="A5A5A5" w:themeColor="accent3"/>
                                <w:sz w:val="16"/>
                                <w:szCs w:val="16"/>
                              </w:rPr>
                              <w:t>Artsteps</w:t>
                            </w:r>
                            <w:proofErr w:type="spellEnd"/>
                          </w:p>
                          <w:p w14:paraId="7A5DB089" w14:textId="77777777" w:rsidR="00FC6781" w:rsidRDefault="00FC6781" w:rsidP="00704D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8E1D7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68.95pt;margin-top:9.1pt;width:114.5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snAFAIAACwEAAAOAAAAZHJzL2Uyb0RvYy54bWysU01vGyEQvVfqf0Dc67Vd22lXXkduIleV&#13;&#10;rCSSU+WMWfCuBAwF7F3313dg1x9Ncqp6gYEZ5uO9x/y21YochPM1mIKOBkNKhOFQ1mZX0J/Pq09f&#13;&#10;KPGBmZIpMKKgR+Hp7eLjh3ljczGGClQpHMEkxueNLWgVgs2zzPNKaOYHYIVBpwSnWcCj22WlYw1m&#13;&#10;1yobD4ezrAFXWgdceI+3952TLlJ+KQUPj1J6EYgqKPYW0urSuo1rtpizfOeYrWret8H+oQvNaoNF&#13;&#10;z6nuWWBk7+o3qXTNHXiQYcBBZyBlzUWaAacZDV9Ns6mYFWkWBMfbM0z+/6XlD4eNfXIktN+gRQIj&#13;&#10;II31ucfLOE8rnY47dkrQjxAez7CJNhAeH02mk9EUXRx9NzOkJeGaXV5b58N3AZpEo6AOaUloscPa&#13;&#10;B6yIoaeQWMzAqlYqUaMMaQo6+4zp//LgC2Xw4aXXaIV22/YDbKE84lwOOsq95asai6+ZD0/MIcfY&#13;&#10;L+o2POIiFWAR6C1KKnC/37uP8Qg9eilpUDMF9b/2zAlK1A+DpHwdTSZRZOkwmd6M8eCuPdtrj9nr&#13;&#10;O0BZjvCHWJ7MGB/UyZQO9AvKexmroosZjrULGk7mXeiUjN+Di+UyBaGsLAtrs7E8po6gRWif2xfm&#13;&#10;bI9/QOYe4KQulr+ioYvt4F7uA8g6cRQB7lDtcUdJJur67xM1f31OUZdPvvgDAAD//wMAUEsDBBQA&#13;&#10;BgAIAAAAIQDEVrdn5AAAAA8BAAAPAAAAZHJzL2Rvd25yZXYueG1sTE9BTsMwELwj8QdrkbhRh1RN&#13;&#10;QxqnqoIqJASHll64OfE2iYjXIXbbwOtZTnBZaWdmZ2fy9WR7ccbRd44U3M8iEEi1Mx01Cg5v27sU&#13;&#10;hA+ajO4doYIv9LAurq9ynRl3oR2e96ERbEI+0wraEIZMSl+3aLWfuQGJuaMbrQ68jo00o76wue1l&#13;&#10;HEWJtLoj/tDqAcsW64/9ySp4LrevelfFNv3uy6eX42b4PLwvlLq9mR5XPDYrEAGn8HcBvx04PxQc&#13;&#10;rHInMl70Chbz5QNLmUhjECxYJgkDFQNzRmSRy/89ih8AAAD//wMAUEsBAi0AFAAGAAgAAAAhALaD&#13;&#10;OJL+AAAA4QEAABMAAAAAAAAAAAAAAAAAAAAAAFtDb250ZW50X1R5cGVzXS54bWxQSwECLQAUAAYA&#13;&#10;CAAAACEAOP0h/9YAAACUAQAACwAAAAAAAAAAAAAAAAAvAQAAX3JlbHMvLnJlbHNQSwECLQAUAAYA&#13;&#10;CAAAACEAyh7JwBQCAAAsBAAADgAAAAAAAAAAAAAAAAAuAgAAZHJzL2Uyb0RvYy54bWxQSwECLQAU&#13;&#10;AAYACAAAACEAxFa3Z+QAAAAPAQAADwAAAAAAAAAAAAAAAABuBAAAZHJzL2Rvd25yZXYueG1sUEsF&#13;&#10;BgAAAAAEAAQA8wAAAH8FAAAAAA==&#13;&#10;" filled="f" stroked="f" strokeweight=".5pt">
                <v:textbox>
                  <w:txbxContent>
                    <w:p w14:paraId="00651A7F" w14:textId="5FEA4DA6" w:rsidR="00FC6781" w:rsidRPr="00527283" w:rsidRDefault="00FC6781" w:rsidP="00704DED">
                      <w:pPr>
                        <w:rPr>
                          <w:rFonts w:ascii="Futura Condensed Medium" w:hAnsi="Futura Condensed Medium" w:cs="Futura Condensed Medium"/>
                          <w:color w:val="A5A5A5" w:themeColor="accent3"/>
                          <w:sz w:val="22"/>
                          <w:szCs w:val="22"/>
                        </w:rPr>
                      </w:pPr>
                      <w:r w:rsidRPr="00527283">
                        <w:rPr>
                          <w:rFonts w:ascii="Futura Condensed Medium" w:hAnsi="Futura Condensed Medium" w:cs="Futura Condensed Medium"/>
                          <w:color w:val="A5A5A5" w:themeColor="accent3"/>
                          <w:sz w:val="16"/>
                          <w:szCs w:val="16"/>
                        </w:rPr>
                        <w:t>Capture</w:t>
                      </w:r>
                      <w:r w:rsidR="006D6EAF" w:rsidRPr="00527283">
                        <w:rPr>
                          <w:rFonts w:ascii="Futura Condensed Medium" w:hAnsi="Futura Condensed Medium" w:cs="Futura Condensed Medium"/>
                          <w:color w:val="A5A5A5" w:themeColor="accent3"/>
                          <w:sz w:val="16"/>
                          <w:szCs w:val="16"/>
                        </w:rPr>
                        <w:t>s</w:t>
                      </w:r>
                      <w:r w:rsidRPr="00527283">
                        <w:rPr>
                          <w:rFonts w:ascii="Futura Condensed Medium" w:hAnsi="Futura Condensed Medium" w:cs="Futura Condensed Medium"/>
                          <w:color w:val="A5A5A5" w:themeColor="accent3"/>
                          <w:sz w:val="16"/>
                          <w:szCs w:val="16"/>
                        </w:rPr>
                        <w:t xml:space="preserve"> d’écran de la galerie virtuelle – Mémoire de Luttes : l’ouverture du mariage et de l’adoption pour les couples de même sexe / Réalisation Didier Reynaud via le site </w:t>
                      </w:r>
                      <w:proofErr w:type="spellStart"/>
                      <w:r w:rsidRPr="00527283">
                        <w:rPr>
                          <w:rFonts w:ascii="Futura Condensed Medium" w:hAnsi="Futura Condensed Medium" w:cs="Futura Condensed Medium"/>
                          <w:color w:val="A5A5A5" w:themeColor="accent3"/>
                          <w:sz w:val="16"/>
                          <w:szCs w:val="16"/>
                        </w:rPr>
                        <w:t>Artsteps</w:t>
                      </w:r>
                      <w:proofErr w:type="spellEnd"/>
                    </w:p>
                    <w:p w14:paraId="7A5DB089" w14:textId="77777777" w:rsidR="00FC6781" w:rsidRDefault="00FC6781" w:rsidP="00704DED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7464EB31" wp14:editId="34E905BE">
            <wp:simplePos x="0" y="0"/>
            <wp:positionH relativeFrom="column">
              <wp:posOffset>4873913</wp:posOffset>
            </wp:positionH>
            <wp:positionV relativeFrom="paragraph">
              <wp:posOffset>94442</wp:posOffset>
            </wp:positionV>
            <wp:extent cx="1440815" cy="1014095"/>
            <wp:effectExtent l="0" t="0" r="0" b="1905"/>
            <wp:wrapSquare wrapText="bothSides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t="5755" r="18082" b="2597"/>
                    <a:stretch/>
                  </pic:blipFill>
                  <pic:spPr bwMode="auto">
                    <a:xfrm>
                      <a:off x="0" y="0"/>
                      <a:ext cx="1440815" cy="101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EAF">
        <w:rPr>
          <w:noProof/>
          <w:sz w:val="15"/>
          <w:szCs w:val="15"/>
        </w:rPr>
        <w:drawing>
          <wp:anchor distT="0" distB="0" distL="114300" distR="114300" simplePos="0" relativeHeight="251704320" behindDoc="0" locked="0" layoutInCell="1" allowOverlap="1" wp14:anchorId="59AD02E8" wp14:editId="5D3FD1C9">
            <wp:simplePos x="0" y="0"/>
            <wp:positionH relativeFrom="column">
              <wp:posOffset>27940</wp:posOffset>
            </wp:positionH>
            <wp:positionV relativeFrom="paragraph">
              <wp:posOffset>115339</wp:posOffset>
            </wp:positionV>
            <wp:extent cx="3248660" cy="1825625"/>
            <wp:effectExtent l="0" t="0" r="2540" b="3175"/>
            <wp:wrapSquare wrapText="bothSides"/>
            <wp:docPr id="3" name="Image 3" descr="Une image contenant texte, sol, intérieur&#10;&#10;Description générée automatiquemen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sol, intérieur&#10;&#10;Description générée automatiquement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6A4C9" w14:textId="7615830A" w:rsidR="006D6EAF" w:rsidRDefault="006D6EAF" w:rsidP="00BA0E47">
      <w:pPr>
        <w:jc w:val="both"/>
        <w:rPr>
          <w:rFonts w:ascii="Garamond" w:hAnsi="Garamond" w:cs="Futura Condensed Medium"/>
          <w:b/>
          <w:bCs/>
          <w:sz w:val="21"/>
          <w:szCs w:val="21"/>
        </w:rPr>
      </w:pPr>
    </w:p>
    <w:p w14:paraId="2C9C4C73" w14:textId="50116555" w:rsidR="006D6EAF" w:rsidRDefault="006D6EAF" w:rsidP="00BA0E47">
      <w:pPr>
        <w:jc w:val="both"/>
        <w:rPr>
          <w:rFonts w:ascii="Garamond" w:hAnsi="Garamond" w:cs="Futura Condensed Medium"/>
          <w:b/>
          <w:bCs/>
          <w:sz w:val="21"/>
          <w:szCs w:val="21"/>
        </w:rPr>
      </w:pPr>
    </w:p>
    <w:p w14:paraId="092F4127" w14:textId="4DFDEDE8" w:rsidR="006D6EAF" w:rsidRDefault="006D6EAF" w:rsidP="00BA0E47">
      <w:pPr>
        <w:jc w:val="both"/>
        <w:rPr>
          <w:rFonts w:ascii="Garamond" w:hAnsi="Garamond" w:cs="Futura Condensed Medium"/>
          <w:b/>
          <w:bCs/>
          <w:sz w:val="21"/>
          <w:szCs w:val="21"/>
        </w:rPr>
      </w:pPr>
    </w:p>
    <w:p w14:paraId="2FEE9498" w14:textId="5D95E978" w:rsidR="006D6EAF" w:rsidRDefault="006D6EAF" w:rsidP="00BA0E47">
      <w:pPr>
        <w:jc w:val="both"/>
        <w:rPr>
          <w:rFonts w:ascii="Garamond" w:hAnsi="Garamond" w:cs="Futura Condensed Medium"/>
          <w:b/>
          <w:bCs/>
          <w:sz w:val="21"/>
          <w:szCs w:val="21"/>
        </w:rPr>
      </w:pPr>
    </w:p>
    <w:p w14:paraId="6E60B174" w14:textId="6E075A6D" w:rsidR="006D6EAF" w:rsidRDefault="006D6EAF" w:rsidP="00BA0E47">
      <w:pPr>
        <w:jc w:val="both"/>
        <w:rPr>
          <w:rFonts w:ascii="Garamond" w:hAnsi="Garamond" w:cs="Futura Condensed Medium"/>
          <w:b/>
          <w:bCs/>
          <w:sz w:val="21"/>
          <w:szCs w:val="21"/>
        </w:rPr>
      </w:pPr>
    </w:p>
    <w:p w14:paraId="0F4842C2" w14:textId="02AA2404" w:rsidR="006D6EAF" w:rsidRDefault="006D6EAF" w:rsidP="00BA0E47">
      <w:pPr>
        <w:jc w:val="both"/>
        <w:rPr>
          <w:rFonts w:ascii="Garamond" w:hAnsi="Garamond" w:cs="Futura Condensed Medium"/>
          <w:b/>
          <w:bCs/>
          <w:sz w:val="21"/>
          <w:szCs w:val="21"/>
        </w:rPr>
      </w:pPr>
    </w:p>
    <w:p w14:paraId="45704A06" w14:textId="7FEDC7F1" w:rsidR="006D6EAF" w:rsidRDefault="006D6EAF" w:rsidP="00BA0E47">
      <w:pPr>
        <w:jc w:val="both"/>
        <w:rPr>
          <w:rFonts w:ascii="Garamond" w:hAnsi="Garamond" w:cs="Futura Condensed Medium"/>
          <w:b/>
          <w:bCs/>
          <w:sz w:val="21"/>
          <w:szCs w:val="21"/>
        </w:rPr>
      </w:pPr>
    </w:p>
    <w:p w14:paraId="4AD09612" w14:textId="34B73F9A" w:rsidR="00BA0E47" w:rsidRPr="006D6EAF" w:rsidRDefault="00BA0E47" w:rsidP="00BA0E47">
      <w:pPr>
        <w:jc w:val="both"/>
        <w:rPr>
          <w:sz w:val="21"/>
          <w:szCs w:val="21"/>
        </w:rPr>
      </w:pPr>
      <w:r w:rsidRPr="00704DED">
        <w:rPr>
          <w:rFonts w:ascii="Garamond" w:hAnsi="Garamond" w:cs="Futura Condensed Medium"/>
          <w:b/>
          <w:bCs/>
          <w:i/>
          <w:iCs/>
          <w:sz w:val="21"/>
          <w:szCs w:val="21"/>
        </w:rPr>
        <w:t xml:space="preserve">« Mémoire de luttes : l'ouverture du mariage et de l'adoption aux couples de même sexe, est bien plus qu'une simple exposition photographique. C'est une expérience immersive qui vous transporte </w:t>
      </w:r>
      <w:r w:rsidR="006D6EAF" w:rsidRPr="00704DED">
        <w:rPr>
          <w:rFonts w:ascii="Garamond" w:hAnsi="Garamond" w:cs="Futura Condensed Medium"/>
          <w:b/>
          <w:bCs/>
          <w:i/>
          <w:iCs/>
          <w:sz w:val="21"/>
          <w:szCs w:val="21"/>
        </w:rPr>
        <w:t xml:space="preserve">avec émotion, </w:t>
      </w:r>
      <w:r w:rsidRPr="00704DED">
        <w:rPr>
          <w:rFonts w:ascii="Garamond" w:hAnsi="Garamond" w:cs="Futura Condensed Medium"/>
          <w:b/>
          <w:bCs/>
          <w:i/>
          <w:iCs/>
          <w:sz w:val="21"/>
          <w:szCs w:val="21"/>
        </w:rPr>
        <w:t>dans le temps. »</w:t>
      </w:r>
      <w:r w:rsidRPr="006D6EAF">
        <w:rPr>
          <w:rFonts w:ascii="Garamond" w:hAnsi="Garamond" w:cs="Futura Condensed Medium"/>
          <w:b/>
          <w:bCs/>
          <w:sz w:val="21"/>
          <w:szCs w:val="21"/>
        </w:rPr>
        <w:t xml:space="preserve"> </w:t>
      </w:r>
      <w:r w:rsidRPr="00704DED">
        <w:rPr>
          <w:rFonts w:ascii="Garamond" w:hAnsi="Garamond" w:cs="Futura Condensed Medium"/>
          <w:b/>
          <w:bCs/>
          <w:i/>
          <w:iCs/>
          <w:sz w:val="21"/>
          <w:szCs w:val="21"/>
        </w:rPr>
        <w:t>Didier Reynaud</w:t>
      </w:r>
    </w:p>
    <w:p w14:paraId="2B7222CE" w14:textId="0D4C2D18" w:rsidR="009E6D05" w:rsidRDefault="009E6D05" w:rsidP="005075CB">
      <w:pPr>
        <w:rPr>
          <w:rFonts w:ascii="Garamond" w:hAnsi="Garamond" w:cs="Futura Condensed Medium"/>
          <w:color w:val="000000" w:themeColor="text1"/>
          <w:sz w:val="18"/>
          <w:szCs w:val="18"/>
        </w:rPr>
      </w:pPr>
    </w:p>
    <w:p w14:paraId="7E502B6D" w14:textId="4D5080FA" w:rsidR="00BA0E47" w:rsidRPr="00527283" w:rsidRDefault="005C59E1" w:rsidP="005075CB">
      <w:pPr>
        <w:jc w:val="both"/>
        <w:rPr>
          <w:rFonts w:ascii="Garamond" w:hAnsi="Garamond" w:cs="Futura Condensed Medium"/>
          <w:color w:val="000000" w:themeColor="text1"/>
          <w:sz w:val="18"/>
          <w:szCs w:val="18"/>
        </w:rPr>
      </w:pPr>
      <w:r>
        <w:rPr>
          <w:rFonts w:ascii="Garamond" w:hAnsi="Garamond" w:cs="Futura Condensed Medium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21CC80" wp14:editId="486BDC15">
                <wp:simplePos x="0" y="0"/>
                <wp:positionH relativeFrom="column">
                  <wp:posOffset>4775563</wp:posOffset>
                </wp:positionH>
                <wp:positionV relativeFrom="paragraph">
                  <wp:posOffset>681808</wp:posOffset>
                </wp:positionV>
                <wp:extent cx="1790700" cy="388620"/>
                <wp:effectExtent l="0" t="0" r="12700" b="1778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custGeom>
                                  <a:avLst/>
                                  <a:gdLst>
                                    <a:gd name="connsiteX0" fmla="*/ 0 w 1752600"/>
                                    <a:gd name="connsiteY0" fmla="*/ 0 h 388620"/>
                                    <a:gd name="connsiteX1" fmla="*/ 566674 w 1752600"/>
                                    <a:gd name="connsiteY1" fmla="*/ 0 h 388620"/>
                                    <a:gd name="connsiteX2" fmla="*/ 1133348 w 1752600"/>
                                    <a:gd name="connsiteY2" fmla="*/ 0 h 388620"/>
                                    <a:gd name="connsiteX3" fmla="*/ 1752600 w 1752600"/>
                                    <a:gd name="connsiteY3" fmla="*/ 0 h 388620"/>
                                    <a:gd name="connsiteX4" fmla="*/ 1752600 w 1752600"/>
                                    <a:gd name="connsiteY4" fmla="*/ 388620 h 388620"/>
                                    <a:gd name="connsiteX5" fmla="*/ 1150874 w 1752600"/>
                                    <a:gd name="connsiteY5" fmla="*/ 388620 h 388620"/>
                                    <a:gd name="connsiteX6" fmla="*/ 531622 w 1752600"/>
                                    <a:gd name="connsiteY6" fmla="*/ 388620 h 388620"/>
                                    <a:gd name="connsiteX7" fmla="*/ 0 w 1752600"/>
                                    <a:gd name="connsiteY7" fmla="*/ 388620 h 388620"/>
                                    <a:gd name="connsiteX8" fmla="*/ 0 w 1752600"/>
                                    <a:gd name="connsiteY8" fmla="*/ 0 h 3886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752600" h="38862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1164" y="-1163"/>
                                        <a:pt x="321257" y="-2727"/>
                                        <a:pt x="566674" y="0"/>
                                      </a:cubicBezTo>
                                      <a:cubicBezTo>
                                        <a:pt x="812091" y="2727"/>
                                        <a:pt x="907944" y="-13420"/>
                                        <a:pt x="1133348" y="0"/>
                                      </a:cubicBezTo>
                                      <a:cubicBezTo>
                                        <a:pt x="1358752" y="13420"/>
                                        <a:pt x="1503500" y="20381"/>
                                        <a:pt x="1752600" y="0"/>
                                      </a:cubicBezTo>
                                      <a:cubicBezTo>
                                        <a:pt x="1734271" y="147031"/>
                                        <a:pt x="1745168" y="240073"/>
                                        <a:pt x="1752600" y="388620"/>
                                      </a:cubicBezTo>
                                      <a:cubicBezTo>
                                        <a:pt x="1455241" y="364133"/>
                                        <a:pt x="1281704" y="375176"/>
                                        <a:pt x="1150874" y="388620"/>
                                      </a:cubicBezTo>
                                      <a:cubicBezTo>
                                        <a:pt x="1020044" y="402064"/>
                                        <a:pt x="748405" y="409557"/>
                                        <a:pt x="531622" y="388620"/>
                                      </a:cubicBezTo>
                                      <a:cubicBezTo>
                                        <a:pt x="314839" y="367683"/>
                                        <a:pt x="147729" y="369858"/>
                                        <a:pt x="0" y="388620"/>
                                      </a:cubicBezTo>
                                      <a:cubicBezTo>
                                        <a:pt x="15172" y="233533"/>
                                        <a:pt x="4086" y="174799"/>
                                        <a:pt x="0" y="0"/>
                                      </a:cubicBezTo>
                                      <a:close/>
                                    </a:path>
                                    <a:path w="1752600" h="38862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27102" y="11328"/>
                                        <a:pt x="417199" y="-21359"/>
                                        <a:pt x="619252" y="0"/>
                                      </a:cubicBezTo>
                                      <a:cubicBezTo>
                                        <a:pt x="821305" y="21359"/>
                                        <a:pt x="1029361" y="-28218"/>
                                        <a:pt x="1203452" y="0"/>
                                      </a:cubicBezTo>
                                      <a:cubicBezTo>
                                        <a:pt x="1377543" y="28218"/>
                                        <a:pt x="1486358" y="22942"/>
                                        <a:pt x="1752600" y="0"/>
                                      </a:cubicBezTo>
                                      <a:cubicBezTo>
                                        <a:pt x="1761395" y="109537"/>
                                        <a:pt x="1743134" y="301696"/>
                                        <a:pt x="1752600" y="388620"/>
                                      </a:cubicBezTo>
                                      <a:cubicBezTo>
                                        <a:pt x="1460556" y="364540"/>
                                        <a:pt x="1413986" y="401562"/>
                                        <a:pt x="1168400" y="388620"/>
                                      </a:cubicBezTo>
                                      <a:cubicBezTo>
                                        <a:pt x="922814" y="375678"/>
                                        <a:pt x="799675" y="409288"/>
                                        <a:pt x="619252" y="388620"/>
                                      </a:cubicBezTo>
                                      <a:cubicBezTo>
                                        <a:pt x="438829" y="367952"/>
                                        <a:pt x="165586" y="388001"/>
                                        <a:pt x="0" y="388620"/>
                                      </a:cubicBezTo>
                                      <a:cubicBezTo>
                                        <a:pt x="-14345" y="231576"/>
                                        <a:pt x="343" y="12394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66BFDE" w14:textId="77777777" w:rsidR="00143552" w:rsidRDefault="00143552">
                            <w:pPr>
                              <w:rPr>
                                <w:rFonts w:ascii="Futura Medium" w:hAnsi="Futura Medium" w:cs="Futura Medium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FF0000"/>
                                <w:sz w:val="16"/>
                                <w:szCs w:val="16"/>
                              </w:rPr>
                              <w:t>Teaser Vidéo de l’exposition</w:t>
                            </w:r>
                          </w:p>
                          <w:p w14:paraId="58E3A537" w14:textId="165BB621" w:rsidR="00143552" w:rsidRPr="00143552" w:rsidRDefault="00143552">
                            <w:pPr>
                              <w:rPr>
                                <w:rFonts w:ascii="Futura Medium" w:hAnsi="Futura Medium" w:cs="Futura Medium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FF0000"/>
                                <w:sz w:val="16"/>
                                <w:szCs w:val="16"/>
                              </w:rPr>
                              <w:t> </w:t>
                            </w:r>
                            <w:hyperlink r:id="rId11" w:history="1">
                              <w:r w:rsidRPr="003173E0">
                                <w:rPr>
                                  <w:rStyle w:val="Lienhypertexte"/>
                                  <w:rFonts w:ascii="Futura Medium" w:hAnsi="Futura Medium" w:cs="Futura Medium"/>
                                  <w:sz w:val="16"/>
                                  <w:szCs w:val="16"/>
                                </w:rPr>
                                <w:t>https://youtu.be/LfGMAC6Ze94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1CC80" id="Zone de texte 20" o:spid="_x0000_s1027" type="#_x0000_t202" style="position:absolute;left:0;text-align:left;margin-left:376.05pt;margin-top:53.7pt;width:141pt;height:30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xJ0RQIAAJ4EAAAOAAAAZHJzL2Uyb0RvYy54bWysVEuP2jAQvlfqf7B8Lwksy7KIsKIgqkpo&#13;&#10;dyW22rNxHGLJ8bi2IaG/vmMnPJb2VJWDGfub5zczmT41lSIHYZ0EndF+L6VEaA651LuM/nhbfRlT&#13;&#10;4jzTOVOgRUaPwtGn2edP09pMxABKULmwBJ1oN6lNRkvvzSRJHC9FxVwPjNAIFmAr5vFqd0luWY3e&#13;&#10;K5UM0nSU1GBzY4EL5/B12YJ0Fv0XheD+pSic8ERlFHPz8bTx3IYzmU3ZZGeZKSXv0mD/kEXFpMag&#13;&#10;Z1dL5hnZW/mHq0pyCw4K3+NQJVAUkotYA1bTT2+q2ZTMiFgLkuPMmSb3/9zy58PGvFrim6/QYAMD&#13;&#10;IbVxE4ePoZ6msFX4x0wJ4kjh8UybaDzhwejhMX1IEeKI3Y3Ho0HkNblYG+v8NwEVCUJGLbYlssUO&#13;&#10;a+cxIqqeVEIwB0rmK6lUvIRREAtlyYFhE5WPOaLFBy2lSZ3R0d19Gh1/wJzdbc/2q1WKv1DmrYuQ&#13;&#10;wZK5so3jjm4JvtNTGtUvtATJN9uGyPyKsi3kR2TSQjtkzvCVRJdr5vwrszhVyBBuin/Bo1CA6UIn&#13;&#10;UVKC/fW396CPzUaUkhqnNKPu555ZQYn6rnEMHvvDYRjreBnePyDzxF4j22tE76sFIId93EnDoxj0&#13;&#10;vTqJhYXqHRdqHqIixDTH2Bn1J3Hh293BheRiPo9KOMiG+bXeGB5ch54FKt+ad2ZN13GPs/IMp3lm&#13;&#10;k5vGt7rBUsN876GQcSoCzy2rHf24BLFv3cKGLbu+R63LZ2X2GwAA//8DAFBLAwQUAAYACAAAACEA&#13;&#10;V6MNouQAAAARAQAADwAAAGRycy9kb3ducmV2LnhtbExPwW7CMAy9T9o/RJ6020hgrEBpiiYQp0mb&#13;&#10;KJO4pk3WVm2cqkmh/fuZ03axbL/n5/eS3WhbdjW9rx1KmM8EMIOF0zWWEr7Px5c1MB8UatU6NBIm&#13;&#10;42GXPj4kKtbuhidzzULJSAR9rCRUIXQx576ojFV+5jqDhP243qpAY19y3asbiduWL4SIuFU10odK&#13;&#10;dWZfmaLJBithkzWXcPpE0QyH41fOP/btdJ6kfH4aD1sq71tgwYzh7wLuGcg/pGQsdwNqz1oJq7fF&#13;&#10;nKgEiNUS2J0hXpe0yqmL1hHwNOH/k6S/AAAA//8DAFBLAQItABQABgAIAAAAIQC2gziS/gAAAOEB&#13;&#10;AAATAAAAAAAAAAAAAAAAAAAAAABbQ29udGVudF9UeXBlc10ueG1sUEsBAi0AFAAGAAgAAAAhADj9&#13;&#10;If/WAAAAlAEAAAsAAAAAAAAAAAAAAAAALwEAAF9yZWxzLy5yZWxzUEsBAi0AFAAGAAgAAAAhAFJD&#13;&#10;EnRFAgAAngQAAA4AAAAAAAAAAAAAAAAALgIAAGRycy9lMm9Eb2MueG1sUEsBAi0AFAAGAAgAAAAh&#13;&#10;AFejDaLkAAAAEQEAAA8AAAAAAAAAAAAAAAAAnwQAAGRycy9kb3ducmV2LnhtbFBLBQYAAAAABAAE&#13;&#10;APMAAACwBQAAAAA=&#13;&#10;" fillcolor="white [3201]" strokecolor="red" strokeweight=".5pt">
                <v:stroke dashstyle="1 1"/>
                <v:textbox>
                  <w:txbxContent>
                    <w:p w14:paraId="5766BFDE" w14:textId="77777777" w:rsidR="00143552" w:rsidRDefault="00143552">
                      <w:pPr>
                        <w:rPr>
                          <w:rFonts w:ascii="Futura Medium" w:hAnsi="Futura Medium" w:cs="Futura Medium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Futura Medium" w:hAnsi="Futura Medium" w:cs="Futura Medium"/>
                          <w:color w:val="FF0000"/>
                          <w:sz w:val="16"/>
                          <w:szCs w:val="16"/>
                        </w:rPr>
                        <w:t>Teaser Vidéo de l’exposition</w:t>
                      </w:r>
                    </w:p>
                    <w:p w14:paraId="58E3A537" w14:textId="165BB621" w:rsidR="00143552" w:rsidRPr="00143552" w:rsidRDefault="00143552">
                      <w:pPr>
                        <w:rPr>
                          <w:rFonts w:ascii="Futura Medium" w:hAnsi="Futura Medium" w:cs="Futura Medium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Futura Medium" w:hAnsi="Futura Medium" w:cs="Futura Medium"/>
                          <w:color w:val="FF0000"/>
                          <w:sz w:val="16"/>
                          <w:szCs w:val="16"/>
                        </w:rPr>
                        <w:t> </w:t>
                      </w:r>
                      <w:hyperlink r:id="rId12" w:history="1">
                        <w:r w:rsidRPr="003173E0">
                          <w:rPr>
                            <w:rStyle w:val="Lienhypertexte"/>
                            <w:rFonts w:ascii="Futura Medium" w:hAnsi="Futura Medium" w:cs="Futura Medium"/>
                            <w:sz w:val="16"/>
                            <w:szCs w:val="16"/>
                          </w:rPr>
                          <w:t>https://youtu.be/LfGMAC6Ze94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A0E47" w:rsidRPr="00527283">
        <w:rPr>
          <w:rFonts w:ascii="Garamond" w:hAnsi="Garamond" w:cs="Futura Condensed Medium"/>
          <w:color w:val="000000" w:themeColor="text1"/>
          <w:sz w:val="18"/>
          <w:szCs w:val="18"/>
        </w:rPr>
        <w:t xml:space="preserve">L’exposition </w:t>
      </w:r>
      <w:r w:rsidR="007C3A8D">
        <w:rPr>
          <w:rFonts w:ascii="Garamond" w:hAnsi="Garamond" w:cs="Futura Condensed Medium"/>
          <w:color w:val="000000" w:themeColor="text1"/>
          <w:sz w:val="18"/>
          <w:szCs w:val="18"/>
        </w:rPr>
        <w:t xml:space="preserve">soutiendra </w:t>
      </w:r>
      <w:r w:rsidR="00BA0E47" w:rsidRPr="00527283">
        <w:rPr>
          <w:rFonts w:ascii="Garamond" w:hAnsi="Garamond" w:cs="Futura Condensed Medium"/>
          <w:color w:val="000000" w:themeColor="text1"/>
          <w:sz w:val="18"/>
          <w:szCs w:val="18"/>
        </w:rPr>
        <w:t xml:space="preserve">l’association Mémoires Minoritaires. Association culturelle qui </w:t>
      </w:r>
      <w:r w:rsidR="00527283" w:rsidRPr="00527283">
        <w:rPr>
          <w:rFonts w:ascii="Garamond" w:hAnsi="Garamond" w:cs="Futura Condensed Medium"/>
          <w:color w:val="000000" w:themeColor="text1"/>
          <w:sz w:val="18"/>
          <w:szCs w:val="18"/>
        </w:rPr>
        <w:t>œuvre</w:t>
      </w:r>
      <w:r w:rsidR="00BA0E47" w:rsidRPr="00527283">
        <w:rPr>
          <w:rFonts w:ascii="Garamond" w:hAnsi="Garamond" w:cs="Futura Condensed Medium"/>
          <w:color w:val="000000" w:themeColor="text1"/>
          <w:sz w:val="18"/>
          <w:szCs w:val="18"/>
        </w:rPr>
        <w:t xml:space="preserve"> à la transmission des mémoires LGBTQI+. Mémoires minoritaires anime le Centre de mémoire et d'archives de la Métropole de Lyon où elle collecte à met à la disposition de tout le monde des archives et de la documentation LGBTQI+. Une partie des ventes des photos de l’exposition ainsi que des produits dérivés lui seront reversés pour financer le projet Big Tata, un réseau </w:t>
      </w:r>
      <w:r w:rsidR="00527283" w:rsidRPr="00527283">
        <w:rPr>
          <w:rFonts w:ascii="Garamond" w:hAnsi="Garamond" w:cs="Futura Condensed Medium"/>
          <w:color w:val="000000" w:themeColor="text1"/>
          <w:sz w:val="18"/>
          <w:szCs w:val="18"/>
        </w:rPr>
        <w:t>inter</w:t>
      </w:r>
      <w:r w:rsidR="00527283">
        <w:rPr>
          <w:rFonts w:ascii="Garamond" w:hAnsi="Garamond" w:cs="Futura Condensed Medium"/>
          <w:color w:val="000000" w:themeColor="text1"/>
          <w:sz w:val="18"/>
          <w:szCs w:val="18"/>
        </w:rPr>
        <w:t>-</w:t>
      </w:r>
      <w:r w:rsidR="00527283" w:rsidRPr="00527283">
        <w:rPr>
          <w:rFonts w:ascii="Garamond" w:hAnsi="Garamond" w:cs="Futura Condensed Medium"/>
          <w:color w:val="000000" w:themeColor="text1"/>
          <w:sz w:val="18"/>
          <w:szCs w:val="18"/>
        </w:rPr>
        <w:t>associatif</w:t>
      </w:r>
      <w:r w:rsidR="00BA0E47" w:rsidRPr="00527283">
        <w:rPr>
          <w:rFonts w:ascii="Garamond" w:hAnsi="Garamond" w:cs="Futura Condensed Medium"/>
          <w:color w:val="000000" w:themeColor="text1"/>
          <w:sz w:val="18"/>
          <w:szCs w:val="18"/>
        </w:rPr>
        <w:t xml:space="preserve"> LGBTQI+ animé par Mémoires minoritaires. Big Tata rassemble les initiatives dédiées aux archives et mémoires LGBTQI+ francophone. Ce réseau met notamment en ligne sur la plateforme bigtata.org un catalogue collectif des différentes collections d'archives LGBTQI+.</w:t>
      </w:r>
    </w:p>
    <w:p w14:paraId="2C18595B" w14:textId="180CE5CC" w:rsidR="009E6D05" w:rsidRPr="009E6D05" w:rsidRDefault="009E6D05" w:rsidP="009E6D05">
      <w:pPr>
        <w:jc w:val="center"/>
        <w:rPr>
          <w:rFonts w:ascii="Garamond" w:hAnsi="Garamond" w:cs="Futura Condensed Medium"/>
          <w:color w:val="000000" w:themeColor="text1"/>
          <w:sz w:val="18"/>
          <w:szCs w:val="18"/>
        </w:rPr>
      </w:pPr>
    </w:p>
    <w:p w14:paraId="58998626" w14:textId="1A126291" w:rsidR="005C59E1" w:rsidRPr="005C59E1" w:rsidRDefault="00000000" w:rsidP="005C59E1">
      <w:pPr>
        <w:jc w:val="center"/>
        <w:rPr>
          <w:rFonts w:ascii="Futura Condensed Medium" w:hAnsi="Futura Condensed Medium" w:cs="Futura Condensed Medium"/>
          <w:sz w:val="20"/>
          <w:szCs w:val="20"/>
          <w:u w:val="single"/>
        </w:rPr>
      </w:pPr>
      <w:hyperlink r:id="rId13" w:history="1">
        <w:r w:rsidR="00011118" w:rsidRPr="003173E0">
          <w:rPr>
            <w:rStyle w:val="Lienhypertexte"/>
            <w:rFonts w:ascii="Futura Condensed Medium" w:hAnsi="Futura Condensed Medium" w:cs="Futura Condensed Medium"/>
            <w:sz w:val="20"/>
            <w:szCs w:val="20"/>
          </w:rPr>
          <w:t>www.conseil-equitable.com</w:t>
        </w:r>
      </w:hyperlink>
      <w:r w:rsidR="00011118">
        <w:rPr>
          <w:rFonts w:ascii="Futura Condensed Medium" w:hAnsi="Futura Condensed Medium" w:cs="Futura Condensed Medium"/>
          <w:sz w:val="20"/>
          <w:szCs w:val="20"/>
          <w:u w:val="single"/>
        </w:rPr>
        <w:t xml:space="preserve"> </w:t>
      </w:r>
    </w:p>
    <w:p w14:paraId="157B9613" w14:textId="26726279" w:rsidR="00BA0E47" w:rsidRPr="00A833BF" w:rsidRDefault="00BA0E47" w:rsidP="00BA0E47">
      <w:pPr>
        <w:jc w:val="center"/>
        <w:rPr>
          <w:rFonts w:ascii="Futura Condensed Medium" w:hAnsi="Futura Condensed Medium" w:cs="Futura Condensed Medium"/>
          <w:sz w:val="20"/>
          <w:szCs w:val="20"/>
        </w:rPr>
      </w:pPr>
      <w:r w:rsidRPr="00A833BF">
        <w:rPr>
          <w:rFonts w:ascii="Futura Condensed Medium" w:hAnsi="Futura Condensed Medium" w:cs="Futura Condensed Medium"/>
          <w:sz w:val="20"/>
          <w:szCs w:val="20"/>
        </w:rPr>
        <w:t xml:space="preserve">Pour plus d’informations, pour devenir partenaire, pour organiser une diffusion de l’exposition, pour commander une photo ou pour la presse : </w:t>
      </w:r>
    </w:p>
    <w:p w14:paraId="298F52FD" w14:textId="66C276B2" w:rsidR="005075CB" w:rsidRDefault="00BA0E47" w:rsidP="005075CB">
      <w:pPr>
        <w:jc w:val="center"/>
        <w:rPr>
          <w:rFonts w:ascii="Futura Condensed Medium" w:hAnsi="Futura Condensed Medium" w:cs="Futura Condensed Medium"/>
          <w:sz w:val="20"/>
          <w:szCs w:val="20"/>
        </w:rPr>
      </w:pPr>
      <w:r w:rsidRPr="00120280">
        <w:rPr>
          <w:rFonts w:ascii="Futura Condensed Medium" w:hAnsi="Futura Condensed Medium" w:cs="Futura Condensed Medium"/>
          <w:sz w:val="20"/>
          <w:szCs w:val="20"/>
        </w:rPr>
        <w:t xml:space="preserve">Didier Reynaud / </w:t>
      </w:r>
      <w:hyperlink r:id="rId14" w:history="1">
        <w:r w:rsidRPr="00120280">
          <w:rPr>
            <w:rStyle w:val="Lienhypertexte"/>
            <w:rFonts w:ascii="Futura Condensed Medium" w:hAnsi="Futura Condensed Medium" w:cs="Futura Condensed Medium"/>
            <w:sz w:val="20"/>
            <w:szCs w:val="20"/>
          </w:rPr>
          <w:t>didier@conseil-equitable.com</w:t>
        </w:r>
      </w:hyperlink>
      <w:r w:rsidRPr="00120280">
        <w:rPr>
          <w:rFonts w:ascii="Futura Condensed Medium" w:hAnsi="Futura Condensed Medium" w:cs="Futura Condensed Medium"/>
          <w:sz w:val="20"/>
          <w:szCs w:val="20"/>
        </w:rPr>
        <w:t xml:space="preserve"> / + 33 6 72 76 59 24</w:t>
      </w:r>
    </w:p>
    <w:p w14:paraId="156F9A9F" w14:textId="374B15F5" w:rsidR="00143552" w:rsidRDefault="005C59E1" w:rsidP="00527283">
      <w:pPr>
        <w:jc w:val="center"/>
        <w:rPr>
          <w:rFonts w:ascii="Futura Condensed Medium" w:hAnsi="Futura Condensed Medium" w:cs="Futura Condensed Medium"/>
          <w:sz w:val="20"/>
          <w:szCs w:val="20"/>
        </w:rPr>
      </w:pPr>
      <w:r>
        <w:rPr>
          <w:rFonts w:ascii="Garamond" w:hAnsi="Garamond" w:cs="Futura Condensed Medium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B7A45A" wp14:editId="46A3A2A8">
                <wp:simplePos x="0" y="0"/>
                <wp:positionH relativeFrom="column">
                  <wp:posOffset>-625475</wp:posOffset>
                </wp:positionH>
                <wp:positionV relativeFrom="paragraph">
                  <wp:posOffset>125730</wp:posOffset>
                </wp:positionV>
                <wp:extent cx="7498080" cy="24384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08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15C9E" w14:textId="77777777" w:rsidR="00E858B6" w:rsidRPr="00E858B6" w:rsidRDefault="00E858B6" w:rsidP="00E858B6">
                            <w:pPr>
                              <w:jc w:val="center"/>
                              <w:rPr>
                                <w:rFonts w:ascii="Futura Condensed Medium" w:hAnsi="Futura Condensed Medium" w:cs="Futura Condensed Medium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858B6">
                              <w:rPr>
                                <w:rFonts w:ascii="Futura Condensed Medium" w:hAnsi="Futura Condensed Medium" w:cs="Futura Condensed Medium"/>
                                <w:color w:val="FF0000"/>
                                <w:sz w:val="20"/>
                                <w:szCs w:val="20"/>
                              </w:rPr>
                              <w:t>Il faut environ 50 minutes pour visiter l’intégralité de l’exposition avec l’audio descriptif.</w:t>
                            </w:r>
                          </w:p>
                          <w:p w14:paraId="4E4E7939" w14:textId="77777777" w:rsidR="00E858B6" w:rsidRDefault="00E858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7A45A" id="Zone de texte 21" o:spid="_x0000_s1028" type="#_x0000_t202" style="position:absolute;left:0;text-align:left;margin-left:-49.25pt;margin-top:9.9pt;width:590.4pt;height:19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HQ8GwIAADMEAAAOAAAAZHJzL2Uyb0RvYy54bWysU01vGyEQvVfqf0Dc6107TuJYXkduIleV&#13;&#10;oiSSU+WMWfCuxDIUxt51f30H1l9Ke6p6gYE3zMd7w+y+awzbKR9qsAUfDnLOlJVQ1nZT8B9vyy8T&#13;&#10;zgIKWwoDVhV8rwK/n3/+NGvdVI2gAlMqzyiIDdPWFbxCdNMsC7JSjQgDcMoSqME3AunoN1npRUvR&#13;&#10;G5ON8vwma8GXzoNUIdDtYw/yeYqvtZL4onVQyEzBqTZMq0/rOq7ZfCamGy9cVctDGeIfqmhEbSnp&#13;&#10;KdSjQMG2vv4jVFNLDwE0DiQ0GWhdS5V6oG6G+YduVpVwKvVC5AR3oin8v7Dyebdyr55h9xU6EjAS&#13;&#10;0rowDXQZ++m0b+JOlTLCicL9iTbVIZN0eTu+m+QTgiRho/HVZJx4zc6vnQ/4TUHDolFwT7IktsTu&#13;&#10;KSBlJNejS0xmYVkbk6QxlrUFv7m6ztODE0IvjKWH51qjhd26Y3VJVRz7WEO5p/Y89MoHJ5c11fAk&#13;&#10;Ar4KT1JT2TS++EKLNkC54GBxVoH/9bf76E8KEMpZS6NT8PBzK7zizHy3pM3dcEwMMEyH8fXtiA7+&#13;&#10;EllfInbbPABN55A+ipPJjP5ojqb20LzTlC9iVoKElZS74Hg0H7AfaPolUi0WyYmmywl8sisnY+jI&#13;&#10;amT4rXsX3h1kQBLwGY5DJqYf1Oh9ez0WWwRdJ6kizz2rB/ppMpOCh18UR//ynLzOf33+GwAA//8D&#13;&#10;AFBLAwQUAAYACAAAACEA7ZUZseUAAAAPAQAADwAAAGRycy9kb3ducmV2LnhtbEyPT0vDQBDF74Lf&#13;&#10;YRnBW7sxEtmm2ZQSKYLoobUXb5PsNgnun5jdttFP7/RULwPDe/Pm/YrVZA076TH03kl4mCfAtGu8&#13;&#10;6l0rYf+xmQlgIaJTaLzTEn50gFV5e1NgrvzZbfVpF1tGIS7kKKGLccg5D02nLYa5H7Qj7eBHi5HW&#13;&#10;seVqxDOFW8PTJHniFntHHzocdNXp5mt3tBJeq807buvUil9Tvbwd1sP3/jOT8v5uel7SWC+BRT3F&#13;&#10;6wVcGKg/lFSs9kenAjMSZguRkZWEBXFcDIlIH4HVEjKRAi8L/p+j/AMAAP//AwBQSwECLQAUAAYA&#13;&#10;CAAAACEAtoM4kv4AAADhAQAAEwAAAAAAAAAAAAAAAAAAAAAAW0NvbnRlbnRfVHlwZXNdLnhtbFBL&#13;&#10;AQItABQABgAIAAAAIQA4/SH/1gAAAJQBAAALAAAAAAAAAAAAAAAAAC8BAABfcmVscy8ucmVsc1BL&#13;&#10;AQItABQABgAIAAAAIQBEPHQ8GwIAADMEAAAOAAAAAAAAAAAAAAAAAC4CAABkcnMvZTJvRG9jLnht&#13;&#10;bFBLAQItABQABgAIAAAAIQDtlRmx5QAAAA8BAAAPAAAAAAAAAAAAAAAAAHUEAABkcnMvZG93bnJl&#13;&#10;di54bWxQSwUGAAAAAAQABADzAAAAhwUAAAAA&#13;&#10;" filled="f" stroked="f" strokeweight=".5pt">
                <v:textbox>
                  <w:txbxContent>
                    <w:p w14:paraId="2A715C9E" w14:textId="77777777" w:rsidR="00E858B6" w:rsidRPr="00E858B6" w:rsidRDefault="00E858B6" w:rsidP="00E858B6">
                      <w:pPr>
                        <w:jc w:val="center"/>
                        <w:rPr>
                          <w:rFonts w:ascii="Futura Condensed Medium" w:hAnsi="Futura Condensed Medium" w:cs="Futura Condensed Medium"/>
                          <w:color w:val="FF0000"/>
                          <w:sz w:val="20"/>
                          <w:szCs w:val="20"/>
                        </w:rPr>
                      </w:pPr>
                      <w:r w:rsidRPr="00E858B6">
                        <w:rPr>
                          <w:rFonts w:ascii="Futura Condensed Medium" w:hAnsi="Futura Condensed Medium" w:cs="Futura Condensed Medium"/>
                          <w:color w:val="FF0000"/>
                          <w:sz w:val="20"/>
                          <w:szCs w:val="20"/>
                        </w:rPr>
                        <w:t>Il faut environ 50 minutes pour visiter l’intégralité de l’exposition avec l’audio descriptif.</w:t>
                      </w:r>
                    </w:p>
                    <w:p w14:paraId="4E4E7939" w14:textId="77777777" w:rsidR="00E858B6" w:rsidRDefault="00E858B6"/>
                  </w:txbxContent>
                </v:textbox>
              </v:shape>
            </w:pict>
          </mc:Fallback>
        </mc:AlternateContent>
      </w:r>
      <w:r w:rsidR="00143552">
        <w:rPr>
          <w:rFonts w:ascii="Futura Condensed Medium" w:hAnsi="Futura Condensed Medium" w:cs="Futura Condensed Medium"/>
          <w:sz w:val="20"/>
          <w:szCs w:val="20"/>
        </w:rPr>
        <w:t xml:space="preserve">Twitter </w:t>
      </w:r>
      <w:hyperlink r:id="rId15" w:history="1">
        <w:r w:rsidR="00143552" w:rsidRPr="00143552">
          <w:rPr>
            <w:rStyle w:val="Lienhypertexte"/>
            <w:rFonts w:ascii="Futura Condensed Medium" w:hAnsi="Futura Condensed Medium" w:cs="Futura Condensed Medium"/>
            <w:sz w:val="20"/>
            <w:szCs w:val="20"/>
          </w:rPr>
          <w:t>@DidiReynaud</w:t>
        </w:r>
      </w:hyperlink>
    </w:p>
    <w:p w14:paraId="2DBFF706" w14:textId="3B47E75C" w:rsidR="00E858B6" w:rsidRDefault="00E858B6" w:rsidP="00527283">
      <w:pPr>
        <w:jc w:val="center"/>
        <w:rPr>
          <w:rFonts w:ascii="Futura Condensed Medium" w:hAnsi="Futura Condensed Medium" w:cs="Futura Condensed Medium"/>
          <w:sz w:val="20"/>
          <w:szCs w:val="20"/>
        </w:rPr>
      </w:pPr>
    </w:p>
    <w:p w14:paraId="36E9262A" w14:textId="3EE9DF0E" w:rsidR="00A81E44" w:rsidRPr="00527283" w:rsidRDefault="005C59E1" w:rsidP="00527283">
      <w:pPr>
        <w:jc w:val="center"/>
        <w:rPr>
          <w:rFonts w:ascii="Futura Condensed Medium" w:hAnsi="Futura Condensed Medium" w:cs="Futura Condensed Medium"/>
          <w:sz w:val="20"/>
          <w:szCs w:val="20"/>
        </w:rPr>
      </w:pPr>
      <w:r w:rsidRPr="00527283">
        <w:rPr>
          <w:noProof/>
          <w:sz w:val="16"/>
          <w:szCs w:val="16"/>
        </w:rPr>
        <w:drawing>
          <wp:anchor distT="0" distB="0" distL="114300" distR="114300" simplePos="0" relativeHeight="251707392" behindDoc="0" locked="0" layoutInCell="1" allowOverlap="1" wp14:anchorId="193914DD" wp14:editId="3723C2CB">
            <wp:simplePos x="0" y="0"/>
            <wp:positionH relativeFrom="column">
              <wp:posOffset>688975</wp:posOffset>
            </wp:positionH>
            <wp:positionV relativeFrom="page">
              <wp:posOffset>9625692</wp:posOffset>
            </wp:positionV>
            <wp:extent cx="664845" cy="474980"/>
            <wp:effectExtent l="0" t="0" r="0" b="0"/>
            <wp:wrapSquare wrapText="bothSides"/>
            <wp:docPr id="17" name="Image 17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logo&#10;&#10;Description générée automatiquement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3" b="15394"/>
                    <a:stretch/>
                  </pic:blipFill>
                  <pic:spPr bwMode="auto">
                    <a:xfrm>
                      <a:off x="0" y="0"/>
                      <a:ext cx="664845" cy="4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Futura Condensed Medium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714560" behindDoc="0" locked="0" layoutInCell="1" allowOverlap="1" wp14:anchorId="4154B21C" wp14:editId="1FC7A897">
            <wp:simplePos x="0" y="0"/>
            <wp:positionH relativeFrom="column">
              <wp:posOffset>3598817</wp:posOffset>
            </wp:positionH>
            <wp:positionV relativeFrom="page">
              <wp:posOffset>9586777</wp:posOffset>
            </wp:positionV>
            <wp:extent cx="1271270" cy="513715"/>
            <wp:effectExtent l="0" t="0" r="0" b="0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283">
        <w:rPr>
          <w:noProof/>
          <w:sz w:val="14"/>
          <w:szCs w:val="14"/>
        </w:rPr>
        <w:drawing>
          <wp:anchor distT="0" distB="0" distL="114300" distR="114300" simplePos="0" relativeHeight="251702272" behindDoc="0" locked="0" layoutInCell="1" allowOverlap="1" wp14:anchorId="6E7A9B36" wp14:editId="0686AAF7">
            <wp:simplePos x="0" y="0"/>
            <wp:positionH relativeFrom="margin">
              <wp:posOffset>4058920</wp:posOffset>
            </wp:positionH>
            <wp:positionV relativeFrom="margin">
              <wp:posOffset>9158696</wp:posOffset>
            </wp:positionV>
            <wp:extent cx="1389380" cy="35877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283">
        <w:rPr>
          <w:rFonts w:ascii="Futura Condensed Medium" w:hAnsi="Futura Condensed Medium" w:cs="Futura Condensed Medium" w:hint="cs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03A0281F" wp14:editId="582EAFB0">
            <wp:simplePos x="0" y="0"/>
            <wp:positionH relativeFrom="column">
              <wp:posOffset>5002984</wp:posOffset>
            </wp:positionH>
            <wp:positionV relativeFrom="page">
              <wp:posOffset>9808210</wp:posOffset>
            </wp:positionV>
            <wp:extent cx="1089025" cy="212090"/>
            <wp:effectExtent l="0" t="0" r="3175" b="381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283">
        <w:rPr>
          <w:noProof/>
        </w:rPr>
        <w:drawing>
          <wp:anchor distT="0" distB="0" distL="114300" distR="114300" simplePos="0" relativeHeight="251695104" behindDoc="0" locked="0" layoutInCell="1" allowOverlap="1" wp14:anchorId="7AE25AC1" wp14:editId="7CEC8938">
            <wp:simplePos x="0" y="0"/>
            <wp:positionH relativeFrom="column">
              <wp:posOffset>2078355</wp:posOffset>
            </wp:positionH>
            <wp:positionV relativeFrom="page">
              <wp:posOffset>9640570</wp:posOffset>
            </wp:positionV>
            <wp:extent cx="611505" cy="611505"/>
            <wp:effectExtent l="0" t="0" r="0" b="0"/>
            <wp:wrapSquare wrapText="bothSides"/>
            <wp:docPr id="10" name="Image 10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Futura Condensed Medium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385C6C" wp14:editId="2E564390">
                <wp:simplePos x="0" y="0"/>
                <wp:positionH relativeFrom="column">
                  <wp:posOffset>74930</wp:posOffset>
                </wp:positionH>
                <wp:positionV relativeFrom="paragraph">
                  <wp:posOffset>894261</wp:posOffset>
                </wp:positionV>
                <wp:extent cx="1456765" cy="507813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765" cy="507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9CBCC" w14:textId="7CA10ABC" w:rsidR="003E1172" w:rsidRPr="00FB1159" w:rsidRDefault="003E1172" w:rsidP="00F10CA7">
                            <w:pPr>
                              <w:jc w:val="both"/>
                              <w:rPr>
                                <w:rFonts w:ascii="Futura Condensed Medium" w:hAnsi="Futura Condensed Medium" w:cs="Futura Condensed Medium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Futura Condensed Medium" w:hAnsi="Futura Condensed Medium" w:cs="Futura Condensed Medium"/>
                                <w:color w:val="000000" w:themeColor="text1"/>
                                <w:sz w:val="10"/>
                                <w:szCs w:val="10"/>
                              </w:rPr>
                              <w:t>*</w:t>
                            </w:r>
                            <w:r w:rsidRPr="003E1172">
                              <w:rPr>
                                <w:rFonts w:ascii="Futura Condensed Medium" w:hAnsi="Futura Condensed Medium" w:cs="Futura Condensed Medium"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Les produits dérivés de l’exposition seront réalisés avec </w:t>
                            </w:r>
                            <w:proofErr w:type="spellStart"/>
                            <w:r w:rsidRPr="003E1172">
                              <w:rPr>
                                <w:rFonts w:ascii="Futura Condensed Medium" w:hAnsi="Futura Condensed Medium" w:cs="Futura Condensed Medium"/>
                                <w:color w:val="000000" w:themeColor="text1"/>
                                <w:sz w:val="10"/>
                                <w:szCs w:val="10"/>
                              </w:rPr>
                              <w:t>Dream</w:t>
                            </w:r>
                            <w:proofErr w:type="spellEnd"/>
                            <w:r w:rsidRPr="003E1172">
                              <w:rPr>
                                <w:rFonts w:ascii="Futura Condensed Medium" w:hAnsi="Futura Condensed Medium" w:cs="Futura Condensed Medium"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E1172">
                              <w:rPr>
                                <w:rFonts w:ascii="Futura Condensed Medium" w:hAnsi="Futura Condensed Medium" w:cs="Futura Condensed Medium"/>
                                <w:color w:val="000000" w:themeColor="text1"/>
                                <w:sz w:val="10"/>
                                <w:szCs w:val="10"/>
                              </w:rPr>
                              <w:t>Act</w:t>
                            </w:r>
                            <w:proofErr w:type="spellEnd"/>
                            <w:r w:rsidRPr="003E1172">
                              <w:rPr>
                                <w:rFonts w:ascii="Futura Condensed Medium" w:hAnsi="Futura Condensed Medium" w:cs="Futura Condensed Medium"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afin que ces produits soient responsables</w:t>
                            </w:r>
                            <w:r w:rsidR="00FB1159">
                              <w:rPr>
                                <w:rFonts w:ascii="Futura Condensed Medium" w:hAnsi="Futura Condensed Medium" w:cs="Futura Condensed Medium"/>
                                <w:color w:val="000000" w:themeColor="text1"/>
                                <w:sz w:val="10"/>
                                <w:szCs w:val="10"/>
                              </w:rPr>
                              <w:t>, produits en Europe</w:t>
                            </w:r>
                            <w:r w:rsidRPr="003E1172">
                              <w:rPr>
                                <w:rFonts w:ascii="Futura Condensed Medium" w:hAnsi="Futura Condensed Medium" w:cs="Futura Condensed Medium"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et écologiquement engagés, un système de compensation carbone</w:t>
                            </w:r>
                            <w:r w:rsidR="00F10CA7">
                              <w:rPr>
                                <w:rFonts w:ascii="Futura Condensed Medium" w:hAnsi="Futura Condensed Medium" w:cs="Futura Condensed Medium"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de l’exposition</w:t>
                            </w:r>
                            <w:r w:rsidRPr="003E1172">
                              <w:rPr>
                                <w:rFonts w:ascii="Futura Condensed Medium" w:hAnsi="Futura Condensed Medium" w:cs="Futura Condensed Medium"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est à l’étude avec Plant-C</w:t>
                            </w:r>
                            <w:r>
                              <w:rPr>
                                <w:rFonts w:ascii="Futura Condensed Medium" w:hAnsi="Futura Condensed Medium" w:cs="Futura Condensed Medium"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en Belgique.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85C6C" id="Zone de texte 22" o:spid="_x0000_s1029" type="#_x0000_t202" style="position:absolute;left:0;text-align:left;margin-left:5.9pt;margin-top:70.4pt;width:114.7pt;height:4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8ppGgIAADMEAAAOAAAAZHJzL2Uyb0RvYy54bWysU01vGyEQvVfqf0Dc6107tpOsvI7cRK4q&#13;&#10;WUkkp8oZs+BFYhkK2Lvur+/A+ktpT1UvMDDDfLz3mD10jSZ74bwCU9LhIKdEGA6VMtuS/nhbfrmj&#13;&#10;xAdmKqbBiJIehKcP88+fZq0txAhq0JVwBJMYX7S2pHUItsgyz2vRMD8AKww6JbiGBTy6bVY51mL2&#13;&#10;RmejPJ9mLbjKOuDCe7x96p10nvJLKXh4kdKLQHRJsbeQVpfWTVyz+YwVW8dsrfixDfYPXTRMGSx6&#13;&#10;TvXEAiM7p/5I1SjuwIMMAw5NBlIqLtIMOM0w/zDNumZWpFkQHG/PMPn/l5Y/79f21ZHQfYUOCYyA&#13;&#10;tNYXHi/jPJ10TdyxU4J+hPBwhk10gfD4aDyZ3k4nlHD0TfLbu+FNTJNdXlvnwzcBDYlGSR3SktBi&#13;&#10;+5UPfegpJBYzsFRaJ2q0IW1JpzeTPD04ezC5Nljj0mu0QrfpiKpKmhqINxuoDjieg555b/lSYQ8r&#13;&#10;5sMrc0g1ToTyDS+4SA1YC44WJTW4X3+7j/HIAHopaVE6JfU/d8wJSvR3g9zcD8fjqLV0GE9uR3hw&#13;&#10;157NtcfsmkdAdQ7xo1iezBgf9MmUDpp3VPkiVkUXMxxrlzSczMfQCxp/CReLRQpCdVkWVmZteUwd&#13;&#10;UY0Iv3XvzNkjDQEJfIaTyFjxgY0+tudjsQsgVaLqguoRflRmIvv4i6L0r88p6vLX578BAAD//wMA&#13;&#10;UEsDBBQABgAIAAAAIQD3cVUZ4gAAAA8BAAAPAAAAZHJzL2Rvd25yZXYueG1sTE9NT8MwDL0j8R8i&#13;&#10;T+LG0kYDTV3TaSqakBAcNnbh5jZZW61xSpNthV+POcHF9vPH83v5enK9uNgxdJ40pPMEhKXam44a&#13;&#10;DYf37f0SRIhIBntPVsOXDbAubm9yzIy/0s5e9rERTEIhQw1tjEMmZahb6zDM/WCJZ0c/OowMx0aa&#13;&#10;Ea9M7nqpkuRROuyIP7Q42LK19Wl/dhpeyu0b7irllt99+fx63Ayfh48Hre9m09OKw2YFItop/l3A&#13;&#10;rwfWDwULq/yZTBA945TlR86LhAteUItUgai4UNyRRS7/+yh+AAAA//8DAFBLAQItABQABgAIAAAA&#13;&#10;IQC2gziS/gAAAOEBAAATAAAAAAAAAAAAAAAAAAAAAABbQ29udGVudF9UeXBlc10ueG1sUEsBAi0A&#13;&#10;FAAGAAgAAAAhADj9If/WAAAAlAEAAAsAAAAAAAAAAAAAAAAALwEAAF9yZWxzLy5yZWxzUEsBAi0A&#13;&#10;FAAGAAgAAAAhAAIHymkaAgAAMwQAAA4AAAAAAAAAAAAAAAAALgIAAGRycy9lMm9Eb2MueG1sUEsB&#13;&#10;Ai0AFAAGAAgAAAAhAPdxVRniAAAADwEAAA8AAAAAAAAAAAAAAAAAdAQAAGRycy9kb3ducmV2Lnht&#13;&#10;bFBLBQYAAAAABAAEAPMAAACDBQAAAAA=&#13;&#10;" filled="f" stroked="f" strokeweight=".5pt">
                <v:textbox>
                  <w:txbxContent>
                    <w:p w14:paraId="3949CBCC" w14:textId="7CA10ABC" w:rsidR="003E1172" w:rsidRPr="00FB1159" w:rsidRDefault="003E1172" w:rsidP="00F10CA7">
                      <w:pPr>
                        <w:jc w:val="both"/>
                        <w:rPr>
                          <w:rFonts w:ascii="Futura Condensed Medium" w:hAnsi="Futura Condensed Medium" w:cs="Futura Condensed Medium"/>
                          <w:color w:val="000000" w:themeColor="text1"/>
                          <w:sz w:val="10"/>
                          <w:szCs w:val="10"/>
                        </w:rPr>
                      </w:pPr>
                      <w:r>
                        <w:rPr>
                          <w:rFonts w:ascii="Futura Condensed Medium" w:hAnsi="Futura Condensed Medium" w:cs="Futura Condensed Medium"/>
                          <w:color w:val="000000" w:themeColor="text1"/>
                          <w:sz w:val="10"/>
                          <w:szCs w:val="10"/>
                        </w:rPr>
                        <w:t>*</w:t>
                      </w:r>
                      <w:r w:rsidRPr="003E1172">
                        <w:rPr>
                          <w:rFonts w:ascii="Futura Condensed Medium" w:hAnsi="Futura Condensed Medium" w:cs="Futura Condensed Medium"/>
                          <w:color w:val="000000" w:themeColor="text1"/>
                          <w:sz w:val="10"/>
                          <w:szCs w:val="10"/>
                        </w:rPr>
                        <w:t xml:space="preserve">Les produits dérivés de l’exposition seront réalisés avec </w:t>
                      </w:r>
                      <w:proofErr w:type="spellStart"/>
                      <w:r w:rsidRPr="003E1172">
                        <w:rPr>
                          <w:rFonts w:ascii="Futura Condensed Medium" w:hAnsi="Futura Condensed Medium" w:cs="Futura Condensed Medium"/>
                          <w:color w:val="000000" w:themeColor="text1"/>
                          <w:sz w:val="10"/>
                          <w:szCs w:val="10"/>
                        </w:rPr>
                        <w:t>Dream</w:t>
                      </w:r>
                      <w:proofErr w:type="spellEnd"/>
                      <w:r w:rsidRPr="003E1172">
                        <w:rPr>
                          <w:rFonts w:ascii="Futura Condensed Medium" w:hAnsi="Futura Condensed Medium" w:cs="Futura Condensed Medium"/>
                          <w:color w:val="000000" w:themeColor="text1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3E1172">
                        <w:rPr>
                          <w:rFonts w:ascii="Futura Condensed Medium" w:hAnsi="Futura Condensed Medium" w:cs="Futura Condensed Medium"/>
                          <w:color w:val="000000" w:themeColor="text1"/>
                          <w:sz w:val="10"/>
                          <w:szCs w:val="10"/>
                        </w:rPr>
                        <w:t>Act</w:t>
                      </w:r>
                      <w:proofErr w:type="spellEnd"/>
                      <w:r w:rsidRPr="003E1172">
                        <w:rPr>
                          <w:rFonts w:ascii="Futura Condensed Medium" w:hAnsi="Futura Condensed Medium" w:cs="Futura Condensed Medium"/>
                          <w:color w:val="000000" w:themeColor="text1"/>
                          <w:sz w:val="10"/>
                          <w:szCs w:val="10"/>
                        </w:rPr>
                        <w:t xml:space="preserve"> afin que ces produits soient responsables</w:t>
                      </w:r>
                      <w:r w:rsidR="00FB1159">
                        <w:rPr>
                          <w:rFonts w:ascii="Futura Condensed Medium" w:hAnsi="Futura Condensed Medium" w:cs="Futura Condensed Medium"/>
                          <w:color w:val="000000" w:themeColor="text1"/>
                          <w:sz w:val="10"/>
                          <w:szCs w:val="10"/>
                        </w:rPr>
                        <w:t>, produits en Europe</w:t>
                      </w:r>
                      <w:r w:rsidRPr="003E1172">
                        <w:rPr>
                          <w:rFonts w:ascii="Futura Condensed Medium" w:hAnsi="Futura Condensed Medium" w:cs="Futura Condensed Medium"/>
                          <w:color w:val="000000" w:themeColor="text1"/>
                          <w:sz w:val="10"/>
                          <w:szCs w:val="10"/>
                        </w:rPr>
                        <w:t xml:space="preserve"> et écologiquement engagés, un système de compensation carbone</w:t>
                      </w:r>
                      <w:r w:rsidR="00F10CA7">
                        <w:rPr>
                          <w:rFonts w:ascii="Futura Condensed Medium" w:hAnsi="Futura Condensed Medium" w:cs="Futura Condensed Medium"/>
                          <w:color w:val="000000" w:themeColor="text1"/>
                          <w:sz w:val="10"/>
                          <w:szCs w:val="10"/>
                        </w:rPr>
                        <w:t xml:space="preserve"> de l’exposition</w:t>
                      </w:r>
                      <w:r w:rsidRPr="003E1172">
                        <w:rPr>
                          <w:rFonts w:ascii="Futura Condensed Medium" w:hAnsi="Futura Condensed Medium" w:cs="Futura Condensed Medium"/>
                          <w:color w:val="000000" w:themeColor="text1"/>
                          <w:sz w:val="10"/>
                          <w:szCs w:val="10"/>
                        </w:rPr>
                        <w:t xml:space="preserve"> est à l’étude avec Plant-C</w:t>
                      </w:r>
                      <w:r>
                        <w:rPr>
                          <w:rFonts w:ascii="Futura Condensed Medium" w:hAnsi="Futura Condensed Medium" w:cs="Futura Condensed Medium"/>
                          <w:color w:val="000000" w:themeColor="text1"/>
                          <w:sz w:val="10"/>
                          <w:szCs w:val="10"/>
                        </w:rPr>
                        <w:t xml:space="preserve"> en Belgique.</w:t>
                      </w:r>
                    </w:p>
                  </w:txbxContent>
                </v:textbox>
              </v:shape>
            </w:pict>
          </mc:Fallback>
        </mc:AlternateContent>
      </w:r>
      <w:r w:rsidRPr="00527283">
        <w:rPr>
          <w:rFonts w:ascii="Futura Condensed Medium" w:hAnsi="Futura Condensed Medium" w:cs="Futura Condensed Mediu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955117" wp14:editId="6D3665DD">
                <wp:simplePos x="0" y="0"/>
                <wp:positionH relativeFrom="column">
                  <wp:posOffset>47534</wp:posOffset>
                </wp:positionH>
                <wp:positionV relativeFrom="paragraph">
                  <wp:posOffset>393700</wp:posOffset>
                </wp:positionV>
                <wp:extent cx="6128327" cy="945399"/>
                <wp:effectExtent l="50800" t="38100" r="44450" b="457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8327" cy="945399"/>
                        </a:xfrm>
                        <a:custGeom>
                          <a:avLst/>
                          <a:gdLst>
                            <a:gd name="connsiteX0" fmla="*/ 0 w 6128327"/>
                            <a:gd name="connsiteY0" fmla="*/ 0 h 945399"/>
                            <a:gd name="connsiteX1" fmla="*/ 6128327 w 6128327"/>
                            <a:gd name="connsiteY1" fmla="*/ 0 h 945399"/>
                            <a:gd name="connsiteX2" fmla="*/ 6128327 w 6128327"/>
                            <a:gd name="connsiteY2" fmla="*/ 945399 h 945399"/>
                            <a:gd name="connsiteX3" fmla="*/ 0 w 6128327"/>
                            <a:gd name="connsiteY3" fmla="*/ 945399 h 945399"/>
                            <a:gd name="connsiteX4" fmla="*/ 0 w 6128327"/>
                            <a:gd name="connsiteY4" fmla="*/ 0 h 9453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28327" h="945399" fill="none" extrusionOk="0">
                              <a:moveTo>
                                <a:pt x="0" y="0"/>
                              </a:moveTo>
                              <a:cubicBezTo>
                                <a:pt x="940150" y="-49533"/>
                                <a:pt x="4606322" y="-14809"/>
                                <a:pt x="6128327" y="0"/>
                              </a:cubicBezTo>
                              <a:cubicBezTo>
                                <a:pt x="6205679" y="448688"/>
                                <a:pt x="6063014" y="680440"/>
                                <a:pt x="6128327" y="945399"/>
                              </a:cubicBezTo>
                              <a:cubicBezTo>
                                <a:pt x="4879486" y="897168"/>
                                <a:pt x="1581370" y="1029854"/>
                                <a:pt x="0" y="945399"/>
                              </a:cubicBezTo>
                              <a:cubicBezTo>
                                <a:pt x="-81768" y="788272"/>
                                <a:pt x="-50413" y="252856"/>
                                <a:pt x="0" y="0"/>
                              </a:cubicBezTo>
                              <a:close/>
                            </a:path>
                            <a:path w="6128327" h="945399" stroke="0" extrusionOk="0">
                              <a:moveTo>
                                <a:pt x="0" y="0"/>
                              </a:moveTo>
                              <a:cubicBezTo>
                                <a:pt x="996788" y="118645"/>
                                <a:pt x="3780275" y="116012"/>
                                <a:pt x="6128327" y="0"/>
                              </a:cubicBezTo>
                              <a:cubicBezTo>
                                <a:pt x="6137728" y="179496"/>
                                <a:pt x="6172534" y="584924"/>
                                <a:pt x="6128327" y="945399"/>
                              </a:cubicBezTo>
                              <a:cubicBezTo>
                                <a:pt x="4382089" y="1079999"/>
                                <a:pt x="746954" y="788203"/>
                                <a:pt x="0" y="945399"/>
                              </a:cubicBezTo>
                              <a:cubicBezTo>
                                <a:pt x="54074" y="665496"/>
                                <a:pt x="-78830" y="4062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4F5E4" id="Rectangle 16" o:spid="_x0000_s1026" style="position:absolute;margin-left:3.75pt;margin-top:31pt;width:482.55pt;height:7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kW3WQQAANIMAAAOAAAAZHJzL2Uyb0RvYy54bWysV9tu2zgQfV9g/4HQYwHHpO4y4hTZFF0s&#13;&#10;EDTBJotuH2mZioVIpJakY6dfv0NSkqk0geugfVBJz+VwzgyHk/OP+7ZBT0yqWvBlQM5wgBgvxbrm&#13;&#10;D8vgn/vPszxASlO+po3gbBk8MxV8vPj9t/Ndt2Ch2IhmzSQCJ1wtdt0y2GjdLeZzVW5YS9WZ6BgH&#13;&#10;YSVkSzVs5cN8LekOvLfNPMQ4ne+EXHdSlEwp+PWTEwYX1n9VsVLfVJViGjXLAM6m7Vfa78p85xfn&#13;&#10;dPEgabepy/4Y9B2naGnNAXR09Ylqiray/sFVW5dSKFHps1K0c1FVdclsDBANwS+iudvQjtlYgBzV&#13;&#10;jTSpX+e2/PJ0191KoGHXqYWCpYliX8nW/A/nQ3tL1vNIFttrVMKPKQnzKMwCVIKsiJOoKAyb84N1&#13;&#10;uVX6TyasJ/p0rbQjew0rS9UacdpCTZSCc1Vr9i8kqGob4P/DHGG0QwNEb/dC/dtUfYMOh4A8/OCc&#13;&#10;eM57x8chfCOMjkGE74HwjVwER3EiD+cnePLVfxIhPg1hqu7TBOXwMCScboYaKPe8LwJYIWp6BbbX&#13;&#10;pxPKFJxfEVBdwxYy7ioMrEwFHTGG5PnG5CRjSItvHJ5kDIz7xtFJxkCmbxz7xkDngTsJ3c30tcb2&#13;&#10;NR0g6GsyQNDXVsaGLjqqDeXDEu28W7sZLy2q6ga8cOjP0Lz3Wm5NM795HHLSiid2L6wT/aIbwHEO&#13;&#10;0nK7qss/2Hdft4gxSeCeQkCzuEgiywQczDqKU5xGoSN6RuIc2wYySIfLb2zHvE8gXgNMQ5ykWWER&#13;&#10;4zhP87ynwiIaQEwcwWmO47h/ANx5fMRDLzGUH4WN86wANAubFxlJJ7AkyUmUORoIDos8sUkdInWC&#13;&#10;ExFnOckAxbCT5XmY2QIdPM4SHBNXhGES5knqk+Dg3qC0EYq5O2aK51jlKC3FI3RwcPmrC6dIISwb&#13;&#10;HiF5Gid+BFGW4zBLemmKySR4P41vRDnJ55D8KMvCHhGSWUw4S0kWJpErnCSPi3CSQB/xxDTGUR7i&#13;&#10;3NUrwVkB//xIszgtoFiGLOPJ/XlX3SQxzvoLkCYvopwB5ZHzGuM0JJPbcVLZwKUZm4+9QIdJoOGm&#13;&#10;vg7Thl3p54aZYmv436xC9RregNA+CHYQZFeNRE8UmtT6cejiVtOYmO41GpHXjBo9GPW6xozZ4XA0&#13;&#10;dM/Pm2ijtkUUXI+Gbc2FfA31cNTK6Q9Ru1hN2Cuxfr6VSAo3lqqu/FxLpa+p0rdUwhwEnMNsrW/g&#13;&#10;UzUC2je0YrsK0EbI76/9bvRhPARpgHYw1y4D9d+WSmjtzV8cBseCmK6HtN3ESRbCRvqSlS/h2/ZK&#13;&#10;AO/wlMLp7NLo62ZYVlK0X2EEvzSoIKK8BGx4sjW8RG5zpWEPIhjiS3Z5adcw/EJ9XPO7rjTODasd&#13;&#10;RH6//0plh8xyGWhoKV/EMAPTxTBCmtoadY0lF5dbLarazJe2sByv/QYGZ1hNJnN/b7UOf4pc/A8A&#13;&#10;AP//AwBQSwMEFAAGAAgAAAAhAL9suK7iAAAADQEAAA8AAABkcnMvZG93bnJldi54bWxMj0tPwzAQ&#13;&#10;hO9I/AdrkbhRu5FISBqnqnicQFQUDhzdeEki/IhsN0n/PcsJLiutZnZ2vnq7WMMmDHHwTsJ6JYCh&#13;&#10;a70eXCfh4/3p5g5YTMppZbxDCWeMsG0uL2pVaT+7N5wOqWMU4mKlJPQpjRXnse3RqrjyIzrSvnyw&#13;&#10;KtEaOq6DmincGp4JkXOrBkcfejXifY/t9+FkJfj9cDa7UL5OL1h8Pu+TmJf8Ucrrq+VhQ2O3AZZw&#13;&#10;SX8X8MtA/aGhYkd/cjoyI6G4JaOEPCMskssiy4EdJWRrUQJvav6fovkBAAD//wMAUEsBAi0AFAAG&#13;&#10;AAgAAAAhALaDOJL+AAAA4QEAABMAAAAAAAAAAAAAAAAAAAAAAFtDb250ZW50X1R5cGVzXS54bWxQ&#13;&#10;SwECLQAUAAYACAAAACEAOP0h/9YAAACUAQAACwAAAAAAAAAAAAAAAAAvAQAAX3JlbHMvLnJlbHNQ&#13;&#10;SwECLQAUAAYACAAAACEAYA5Ft1kEAADSDAAADgAAAAAAAAAAAAAAAAAuAgAAZHJzL2Uyb0RvYy54&#13;&#10;bWxQSwECLQAUAAYACAAAACEAv2y4ruIAAAANAQAADwAAAAAAAAAAAAAAAACzBgAAZHJzL2Rvd25y&#13;&#10;ZXYueG1sUEsFBgAAAAAEAAQA8wAAAMIHAAAAAA==&#13;&#10;" fillcolor="white [3201]" strokecolor="black [3200]" strokeweight="1pt"/>
            </w:pict>
          </mc:Fallback>
        </mc:AlternateContent>
      </w:r>
      <w:r w:rsidR="00290C73" w:rsidRPr="00527283">
        <w:rPr>
          <w:rFonts w:ascii="Futura Condensed Medium" w:hAnsi="Futura Condensed Medium" w:cs="Futura Condensed Medium" w:hint="cs"/>
          <w:noProof/>
          <w:sz w:val="18"/>
          <w:szCs w:val="18"/>
        </w:rPr>
        <w:drawing>
          <wp:anchor distT="0" distB="0" distL="114300" distR="114300" simplePos="0" relativeHeight="251694080" behindDoc="0" locked="0" layoutInCell="1" allowOverlap="1" wp14:anchorId="6F5520C8" wp14:editId="2D0FC666">
            <wp:simplePos x="0" y="0"/>
            <wp:positionH relativeFrom="column">
              <wp:posOffset>2689043</wp:posOffset>
            </wp:positionH>
            <wp:positionV relativeFrom="page">
              <wp:posOffset>10021026</wp:posOffset>
            </wp:positionV>
            <wp:extent cx="1003935" cy="461645"/>
            <wp:effectExtent l="0" t="0" r="0" b="0"/>
            <wp:wrapSquare wrapText="bothSides"/>
            <wp:docPr id="8" name="Image 8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logo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73" w:rsidRPr="00527283">
        <w:rPr>
          <w:rFonts w:ascii="Futura Condensed Medium" w:hAnsi="Futura Condensed Medium" w:cs="Futura Condensed Medium"/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6746D255" wp14:editId="2EC1174C">
            <wp:simplePos x="0" y="0"/>
            <wp:positionH relativeFrom="column">
              <wp:posOffset>2972889</wp:posOffset>
            </wp:positionH>
            <wp:positionV relativeFrom="page">
              <wp:posOffset>9776823</wp:posOffset>
            </wp:positionV>
            <wp:extent cx="577215" cy="313690"/>
            <wp:effectExtent l="0" t="0" r="0" b="381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73" w:rsidRPr="00527283">
        <w:rPr>
          <w:noProof/>
        </w:rPr>
        <w:drawing>
          <wp:anchor distT="0" distB="0" distL="114300" distR="114300" simplePos="0" relativeHeight="251700224" behindDoc="0" locked="0" layoutInCell="1" allowOverlap="1" wp14:anchorId="6B99CEFD" wp14:editId="781471F7">
            <wp:simplePos x="0" y="0"/>
            <wp:positionH relativeFrom="column">
              <wp:posOffset>5453561</wp:posOffset>
            </wp:positionH>
            <wp:positionV relativeFrom="page">
              <wp:posOffset>10093235</wp:posOffset>
            </wp:positionV>
            <wp:extent cx="466090" cy="309880"/>
            <wp:effectExtent l="0" t="0" r="3810" b="0"/>
            <wp:wrapSquare wrapText="bothSides"/>
            <wp:docPr id="14" name="Image 14" descr="Une image contenant text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73" w:rsidRPr="00527283">
        <w:rPr>
          <w:noProof/>
        </w:rPr>
        <w:drawing>
          <wp:anchor distT="0" distB="0" distL="114300" distR="114300" simplePos="0" relativeHeight="251698176" behindDoc="0" locked="0" layoutInCell="1" allowOverlap="1" wp14:anchorId="6E8C244E" wp14:editId="692C2D27">
            <wp:simplePos x="0" y="0"/>
            <wp:positionH relativeFrom="column">
              <wp:posOffset>1530985</wp:posOffset>
            </wp:positionH>
            <wp:positionV relativeFrom="page">
              <wp:posOffset>10082530</wp:posOffset>
            </wp:positionV>
            <wp:extent cx="424180" cy="424180"/>
            <wp:effectExtent l="0" t="0" r="0" b="0"/>
            <wp:wrapSquare wrapText="bothSides"/>
            <wp:docPr id="15" name="Image 15" descr="Une image contenant texte, signe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signe, plein air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159" w:rsidRPr="00527283">
        <w:rPr>
          <w:noProof/>
        </w:rPr>
        <w:drawing>
          <wp:anchor distT="0" distB="0" distL="114300" distR="114300" simplePos="0" relativeHeight="251697152" behindDoc="0" locked="0" layoutInCell="1" allowOverlap="1" wp14:anchorId="66E02C58" wp14:editId="543EACE4">
            <wp:simplePos x="0" y="0"/>
            <wp:positionH relativeFrom="column">
              <wp:posOffset>1494790</wp:posOffset>
            </wp:positionH>
            <wp:positionV relativeFrom="page">
              <wp:posOffset>9602806</wp:posOffset>
            </wp:positionV>
            <wp:extent cx="505460" cy="457200"/>
            <wp:effectExtent l="0" t="0" r="2540" b="0"/>
            <wp:wrapSquare wrapText="bothSides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172" w:rsidRPr="00527283">
        <w:rPr>
          <w:noProof/>
        </w:rPr>
        <w:drawing>
          <wp:anchor distT="0" distB="0" distL="114300" distR="114300" simplePos="0" relativeHeight="251696128" behindDoc="0" locked="0" layoutInCell="1" allowOverlap="1" wp14:anchorId="7094BA73" wp14:editId="0FBADA36">
            <wp:simplePos x="0" y="0"/>
            <wp:positionH relativeFrom="column">
              <wp:posOffset>42545</wp:posOffset>
            </wp:positionH>
            <wp:positionV relativeFrom="page">
              <wp:posOffset>9642475</wp:posOffset>
            </wp:positionV>
            <wp:extent cx="622935" cy="440690"/>
            <wp:effectExtent l="0" t="0" r="0" b="3810"/>
            <wp:wrapSquare wrapText="bothSides"/>
            <wp:docPr id="11" name="Image 11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E47" w:rsidRPr="00527283">
        <w:fldChar w:fldCharType="begin"/>
      </w:r>
      <w:r w:rsidR="00BA0E47" w:rsidRPr="00527283">
        <w:instrText xml:space="preserve"> INCLUDEPICTURE "/Users/conseil_equitable/Library/Group Containers/UBF8T346G9.ms/WebArchiveCopyPasteTempFiles/com.microsoft.Word/IMG-20230403-WA0005(1).jpg" \* MERGEFORMATINET </w:instrText>
      </w:r>
      <w:r w:rsidR="00000000">
        <w:fldChar w:fldCharType="separate"/>
      </w:r>
      <w:r w:rsidR="00BA0E47" w:rsidRPr="00527283">
        <w:fldChar w:fldCharType="end"/>
      </w:r>
      <w:r w:rsidR="00BA0E47" w:rsidRPr="00527283">
        <w:fldChar w:fldCharType="begin"/>
      </w:r>
      <w:r w:rsidR="00BA0E47" w:rsidRPr="00527283">
        <w:instrText xml:space="preserve"> INCLUDEPICTURE "/Users/conseil_equitable/Library/Group Containers/UBF8T346G9.ms/WebArchiveCopyPasteTempFiles/com.microsoft.Word/LogoMM3-CMJN-Noir.png" \* MERGEFORMATINET </w:instrText>
      </w:r>
      <w:r w:rsidR="00000000">
        <w:fldChar w:fldCharType="separate"/>
      </w:r>
      <w:r w:rsidR="00BA0E47" w:rsidRPr="00527283">
        <w:fldChar w:fldCharType="end"/>
      </w:r>
      <w:r w:rsidR="00BA0E47" w:rsidRPr="00527283">
        <w:fldChar w:fldCharType="begin"/>
      </w:r>
      <w:r w:rsidR="00BA0E47" w:rsidRPr="00527283">
        <w:instrText xml:space="preserve"> INCLUDEPICTURE "/Users/conseil_equitable/Library/Group Containers/UBF8T346G9.ms/WebArchiveCopyPasteTempFiles/com.microsoft.Word/Logo%20-%20Rouge%20Direct%20-%20R%C3%A9seaux%20Sociaux.jpeg" \* MERGEFORMATINET </w:instrText>
      </w:r>
      <w:r w:rsidR="00000000">
        <w:fldChar w:fldCharType="separate"/>
      </w:r>
      <w:r w:rsidR="00BA0E47" w:rsidRPr="00527283">
        <w:fldChar w:fldCharType="end"/>
      </w:r>
      <w:r w:rsidR="00BA0E47" w:rsidRPr="00527283">
        <w:fldChar w:fldCharType="begin"/>
      </w:r>
      <w:r w:rsidR="00BA0E47" w:rsidRPr="00527283">
        <w:instrText xml:space="preserve"> INCLUDEPICTURE "/Users/conseil_equitable/Library/Group Containers/UBF8T346G9.ms/WebArchiveCopyPasteTempFiles/com.microsoft.Word/logo%20mire%20ftvpride%20blanc%20v2-dda9ac293c41456092e73e4d1b4e0433.png" \* MERGEFORMATINET </w:instrText>
      </w:r>
      <w:r w:rsidR="00000000">
        <w:fldChar w:fldCharType="separate"/>
      </w:r>
      <w:r w:rsidR="00BA0E47" w:rsidRPr="00527283">
        <w:fldChar w:fldCharType="end"/>
      </w:r>
      <w:r w:rsidR="004A0001">
        <w:rPr>
          <w:rFonts w:ascii="Futura Condensed Medium" w:hAnsi="Futura Condensed Medium" w:cs="Futura Condensed Medium"/>
          <w:noProof/>
          <w:sz w:val="20"/>
          <w:szCs w:val="20"/>
        </w:rPr>
        <w:t>Un immense m</w:t>
      </w:r>
      <w:r w:rsidR="00BA0E47" w:rsidRPr="00527283">
        <w:rPr>
          <w:rFonts w:ascii="Futura Condensed Medium" w:hAnsi="Futura Condensed Medium" w:cs="Futura Condensed Medium"/>
          <w:noProof/>
          <w:sz w:val="20"/>
          <w:szCs w:val="20"/>
        </w:rPr>
        <w:t>erci à nos partenaires</w:t>
      </w:r>
      <w:r w:rsidR="00BA0E47" w:rsidRPr="00527283">
        <w:rPr>
          <w:rFonts w:ascii="Futura Condensed Medium" w:hAnsi="Futura Condensed Medium" w:cs="Futura Condensed Medium"/>
          <w:sz w:val="20"/>
          <w:szCs w:val="20"/>
        </w:rPr>
        <w:t> et soutiens :</w:t>
      </w:r>
      <w:r w:rsidR="00432D8A" w:rsidRPr="00527283">
        <w:fldChar w:fldCharType="begin"/>
      </w:r>
      <w:r w:rsidR="00432D8A" w:rsidRPr="00527283">
        <w:instrText xml:space="preserve"> INCLUDEPICTURE "/Users/conseil_equitable/Library/Group Containers/UBF8T346G9.ms/WebArchiveCopyPasteTempFiles/com.microsoft.Word/dreamact.png" \* MERGEFORMATINET </w:instrText>
      </w:r>
      <w:r w:rsidR="00000000">
        <w:fldChar w:fldCharType="separate"/>
      </w:r>
      <w:r w:rsidR="00432D8A" w:rsidRPr="00527283">
        <w:fldChar w:fldCharType="end"/>
      </w:r>
    </w:p>
    <w:sectPr w:rsidR="00A81E44" w:rsidRPr="00527283" w:rsidSect="00BA0E47">
      <w:headerReference w:type="default" r:id="rId27"/>
      <w:footerReference w:type="even" r:id="rId28"/>
      <w:footerReference w:type="default" r:id="rId29"/>
      <w:pgSz w:w="11906" w:h="16838"/>
      <w:pgMar w:top="1418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F0619" w14:textId="77777777" w:rsidR="006F64A8" w:rsidRDefault="006F64A8" w:rsidP="00BF299D">
      <w:r>
        <w:separator/>
      </w:r>
    </w:p>
  </w:endnote>
  <w:endnote w:type="continuationSeparator" w:id="0">
    <w:p w14:paraId="694E7372" w14:textId="77777777" w:rsidR="006F64A8" w:rsidRDefault="006F64A8" w:rsidP="00BF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Futura Condensed Medium">
    <w:altName w:val="FUTURA CONDENSED MEDIUM"/>
    <w:panose1 w:val="020B0506020204030204"/>
    <w:charset w:val="B1"/>
    <w:family w:val="swiss"/>
    <w:pitch w:val="variable"/>
    <w:sig w:usb0="80000867" w:usb1="00000000" w:usb2="00000000" w:usb3="00000000" w:csb0="000001FB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10496421"/>
      <w:docPartObj>
        <w:docPartGallery w:val="Page Numbers (Bottom of Page)"/>
        <w:docPartUnique/>
      </w:docPartObj>
    </w:sdtPr>
    <w:sdtContent>
      <w:p w14:paraId="421F1AF6" w14:textId="10DEE83A" w:rsidR="00FB7592" w:rsidRDefault="00FB7592" w:rsidP="003A775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3AA57F6B" w14:textId="77777777" w:rsidR="00FB7592" w:rsidRDefault="00FB7592" w:rsidP="00FB759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E6D72" w14:textId="77777777" w:rsidR="00FB7592" w:rsidRDefault="00FB7592" w:rsidP="00FB759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B1312" w14:textId="77777777" w:rsidR="006F64A8" w:rsidRDefault="006F64A8" w:rsidP="00BF299D">
      <w:r>
        <w:separator/>
      </w:r>
    </w:p>
  </w:footnote>
  <w:footnote w:type="continuationSeparator" w:id="0">
    <w:p w14:paraId="3FD60B18" w14:textId="77777777" w:rsidR="006F64A8" w:rsidRDefault="006F64A8" w:rsidP="00BF2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C230F" w14:textId="4380EE8E" w:rsidR="00FB7592" w:rsidRPr="00885DD3" w:rsidRDefault="00FB7592" w:rsidP="00885DD3">
    <w:pPr>
      <w:jc w:val="center"/>
      <w:rPr>
        <w:rFonts w:ascii="Futura Medium" w:hAnsi="Futura Medium" w:cs="Futura Medium"/>
        <w:b/>
        <w:bCs/>
        <w:sz w:val="20"/>
        <w:szCs w:val="20"/>
      </w:rPr>
    </w:pPr>
    <w:r w:rsidRPr="00885DD3">
      <w:rPr>
        <w:rFonts w:ascii="Futura Medium" w:hAnsi="Futura Medium" w:cs="Futura Medium" w:hint="cs"/>
        <w:sz w:val="20"/>
        <w:szCs w:val="20"/>
      </w:rPr>
      <w:t>Communiqué de presse</w:t>
    </w:r>
    <w:r w:rsidRPr="00885DD3">
      <w:rPr>
        <w:rFonts w:ascii="Futura Medium" w:hAnsi="Futura Medium" w:cs="Futura Medium"/>
        <w:sz w:val="20"/>
        <w:szCs w:val="20"/>
      </w:rPr>
      <w:t> :</w:t>
    </w:r>
    <w:r w:rsidRPr="00885DD3">
      <w:rPr>
        <w:rFonts w:ascii="Futura Medium" w:hAnsi="Futura Medium" w:cs="Futura Medium"/>
        <w:b/>
        <w:bCs/>
        <w:sz w:val="20"/>
        <w:szCs w:val="20"/>
      </w:rPr>
      <w:t xml:space="preserve"> </w:t>
    </w:r>
    <w:r w:rsidRPr="00885DD3">
      <w:rPr>
        <w:rFonts w:ascii="Futura Medium" w:hAnsi="Futura Medium" w:cs="Futura Medium"/>
        <w:sz w:val="18"/>
        <w:szCs w:val="18"/>
      </w:rPr>
      <w:t>EXPOSITION VIRTUELLE ET IMMERSIVE pour les 10 ans du mariage pour toutes et tous</w:t>
    </w:r>
    <w:r w:rsidR="00885DD3">
      <w:rPr>
        <w:rFonts w:ascii="Futura Medium" w:hAnsi="Futura Medium" w:cs="Futura Medium"/>
        <w:sz w:val="18"/>
        <w:szCs w:val="18"/>
      </w:rPr>
      <w:t xml:space="preserve">. </w:t>
    </w:r>
    <w:r w:rsidRPr="00885DD3">
      <w:rPr>
        <w:rFonts w:ascii="Futura Medium" w:hAnsi="Futura Medium" w:cs="Futura Medium"/>
        <w:b/>
        <w:bCs/>
        <w:sz w:val="20"/>
        <w:szCs w:val="20"/>
      </w:rPr>
      <w:t>« Mémoire de Luttes : l’ouverture du mariage et de l’adoption aux personnes de même sexe 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0A2"/>
    <w:rsid w:val="00011118"/>
    <w:rsid w:val="000A36F7"/>
    <w:rsid w:val="00120280"/>
    <w:rsid w:val="00143552"/>
    <w:rsid w:val="001E30AA"/>
    <w:rsid w:val="00290C73"/>
    <w:rsid w:val="003E1172"/>
    <w:rsid w:val="00432D8A"/>
    <w:rsid w:val="00473B17"/>
    <w:rsid w:val="004A0001"/>
    <w:rsid w:val="004E594A"/>
    <w:rsid w:val="005075CB"/>
    <w:rsid w:val="00527283"/>
    <w:rsid w:val="00596CFC"/>
    <w:rsid w:val="005A77DD"/>
    <w:rsid w:val="005C59E1"/>
    <w:rsid w:val="005D2750"/>
    <w:rsid w:val="006D5C28"/>
    <w:rsid w:val="006D6EAF"/>
    <w:rsid w:val="006F64A8"/>
    <w:rsid w:val="00704DED"/>
    <w:rsid w:val="00712A32"/>
    <w:rsid w:val="00771AA0"/>
    <w:rsid w:val="00782ECA"/>
    <w:rsid w:val="007A6955"/>
    <w:rsid w:val="007C3A8D"/>
    <w:rsid w:val="00885DD3"/>
    <w:rsid w:val="008A7A83"/>
    <w:rsid w:val="00971C66"/>
    <w:rsid w:val="009E6D05"/>
    <w:rsid w:val="00A81E44"/>
    <w:rsid w:val="00A833BF"/>
    <w:rsid w:val="00AE6996"/>
    <w:rsid w:val="00AF0F31"/>
    <w:rsid w:val="00BA0E47"/>
    <w:rsid w:val="00BF299D"/>
    <w:rsid w:val="00C04254"/>
    <w:rsid w:val="00CA55B6"/>
    <w:rsid w:val="00DA40A2"/>
    <w:rsid w:val="00E5258A"/>
    <w:rsid w:val="00E858B6"/>
    <w:rsid w:val="00F10CA7"/>
    <w:rsid w:val="00FB1159"/>
    <w:rsid w:val="00FB5F5C"/>
    <w:rsid w:val="00FB7592"/>
    <w:rsid w:val="00FC6674"/>
    <w:rsid w:val="00FC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3C2C1"/>
  <w15:chartTrackingRefBased/>
  <w15:docId w15:val="{528C2A39-371D-D740-A800-877E049E7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81E4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E4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81E44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F29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F299D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BF29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F299D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FB7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nseil-equitable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youtu.be/LfGMAC6Ze9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www.conseil-equitable.com/l-expo-m&#233;moire-de-luttes" TargetMode="External"/><Relationship Id="rId11" Type="http://schemas.openxmlformats.org/officeDocument/2006/relationships/hyperlink" Target="https://youtu.be/LfGMAC6Ze94" TargetMode="External"/><Relationship Id="rId24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hyperlink" Target="https://twitter.com/DidiReynaud" TargetMode="External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conseil-equitable.com/l-expo-m%C3%A9moire-de-luttes" TargetMode="External"/><Relationship Id="rId14" Type="http://schemas.openxmlformats.org/officeDocument/2006/relationships/hyperlink" Target="mailto:didier@conseil-equitable.com" TargetMode="External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683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Reynaud</dc:creator>
  <cp:keywords/>
  <dc:description/>
  <cp:lastModifiedBy>Didier Reynaud</cp:lastModifiedBy>
  <cp:revision>3</cp:revision>
  <cp:lastPrinted>2023-05-03T16:28:00Z</cp:lastPrinted>
  <dcterms:created xsi:type="dcterms:W3CDTF">2023-05-03T16:28:00Z</dcterms:created>
  <dcterms:modified xsi:type="dcterms:W3CDTF">2023-05-03T16:28:00Z</dcterms:modified>
</cp:coreProperties>
</file>